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A0E8F3" w14:textId="094EAD38" w:rsidR="00AB2229" w:rsidRDefault="00AB2229" w:rsidP="00AB2229"/>
    <w:p w14:paraId="4E155DE3" w14:textId="77777777" w:rsidR="00AB2229" w:rsidRDefault="00AB2229" w:rsidP="00AB2229"/>
    <w:p w14:paraId="24BFB35F" w14:textId="77777777" w:rsidR="00AB2229" w:rsidRDefault="00AB2229" w:rsidP="00AB2229"/>
    <w:p w14:paraId="6950F82F" w14:textId="77777777" w:rsidR="00AB2229" w:rsidRDefault="00AB2229" w:rsidP="00AB2229"/>
    <w:p w14:paraId="624E1783" w14:textId="77777777" w:rsidR="00AB2229" w:rsidRDefault="00AB2229" w:rsidP="00AB2229"/>
    <w:p w14:paraId="68E8E0C4" w14:textId="77777777" w:rsidR="00AB2229" w:rsidRDefault="00AB2229" w:rsidP="00AB2229"/>
    <w:p w14:paraId="4903B9C9" w14:textId="77777777" w:rsidR="00AB2229" w:rsidRDefault="00AB2229" w:rsidP="00AB2229"/>
    <w:p w14:paraId="2EFB3427" w14:textId="77777777" w:rsidR="00AB2229" w:rsidRDefault="00AB2229" w:rsidP="00AB2229"/>
    <w:p w14:paraId="760C97BA" w14:textId="77777777" w:rsidR="00AB2229" w:rsidRDefault="00AB2229" w:rsidP="00AB2229"/>
    <w:p w14:paraId="5C25B96C" w14:textId="77777777" w:rsidR="00AB2229" w:rsidRDefault="00AB2229" w:rsidP="00AB2229"/>
    <w:p w14:paraId="2E475201" w14:textId="77777777" w:rsidR="00AB2229" w:rsidRDefault="00AB2229" w:rsidP="00AB2229"/>
    <w:p w14:paraId="0121CE2D" w14:textId="34DF1863" w:rsidR="00AB2229" w:rsidRDefault="00AB2229" w:rsidP="00AB2229"/>
    <w:p w14:paraId="08EF57B6" w14:textId="77777777" w:rsidR="00AB2229" w:rsidRDefault="00AB2229" w:rsidP="00AB2229"/>
    <w:p w14:paraId="61049FE8" w14:textId="2F4C6184" w:rsidR="00AB2229" w:rsidRPr="008D69BF" w:rsidRDefault="00AB2229" w:rsidP="00AB2229">
      <w:pPr>
        <w:jc w:val="center"/>
        <w:rPr>
          <w:rFonts w:ascii="Acumin Pro Semibold" w:hAnsi="Acumin Pro Semibold"/>
          <w:sz w:val="20"/>
        </w:rPr>
      </w:pPr>
      <w:r w:rsidRPr="008D69BF">
        <w:rPr>
          <w:rFonts w:ascii="Acumin Pro Semibold" w:hAnsi="Acumin Pro Semibold"/>
          <w:sz w:val="20"/>
        </w:rPr>
        <w:t>PRESSEMAPPE</w:t>
      </w:r>
    </w:p>
    <w:p w14:paraId="261F1B95" w14:textId="7D54D269" w:rsidR="00FB360A" w:rsidRDefault="005D19BA" w:rsidP="00FB360A">
      <w:pPr>
        <w:jc w:val="center"/>
        <w:rPr>
          <w:sz w:val="56"/>
          <w:szCs w:val="56"/>
        </w:rPr>
      </w:pPr>
      <w:r>
        <w:rPr>
          <w:rFonts w:ascii="Times New Roman" w:hAnsi="Times New Roman" w:cs="Times New Roman"/>
          <w:noProof/>
          <w:sz w:val="24"/>
          <w:szCs w:val="24"/>
          <w:lang w:eastAsia="de-CH"/>
        </w:rPr>
        <w:drawing>
          <wp:anchor distT="0" distB="0" distL="114300" distR="114300" simplePos="0" relativeHeight="251701248" behindDoc="0" locked="0" layoutInCell="1" allowOverlap="1" wp14:anchorId="25736406" wp14:editId="0B049137">
            <wp:simplePos x="0" y="0"/>
            <wp:positionH relativeFrom="column">
              <wp:posOffset>-635</wp:posOffset>
            </wp:positionH>
            <wp:positionV relativeFrom="paragraph">
              <wp:posOffset>638175</wp:posOffset>
            </wp:positionV>
            <wp:extent cx="5755640" cy="4307840"/>
            <wp:effectExtent l="0" t="0" r="0" b="0"/>
            <wp:wrapSquare wrapText="bothSides"/>
            <wp:docPr id="1" name="Grafik 1" descr="Schneider FLOAT D2W Badezim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chneider FLOAT D2W Badezimmer"/>
                    <pic:cNvPicPr>
                      <a:picLocks noChangeAspect="1" noChangeArrowheads="1"/>
                    </pic:cNvPicPr>
                  </pic:nvPicPr>
                  <pic:blipFill>
                    <a:blip r:embed="rId8" cstate="print">
                      <a:extLst>
                        <a:ext uri="{28A0092B-C50C-407E-A947-70E740481C1C}">
                          <a14:useLocalDpi xmlns:a14="http://schemas.microsoft.com/office/drawing/2010/main" val="0"/>
                        </a:ext>
                      </a:extLst>
                    </a:blip>
                    <a:srcRect t="19286" b="6029"/>
                    <a:stretch>
                      <a:fillRect/>
                    </a:stretch>
                  </pic:blipFill>
                  <pic:spPr bwMode="auto">
                    <a:xfrm>
                      <a:off x="0" y="0"/>
                      <a:ext cx="5755640" cy="4307840"/>
                    </a:xfrm>
                    <a:prstGeom prst="rect">
                      <a:avLst/>
                    </a:prstGeom>
                    <a:noFill/>
                  </pic:spPr>
                </pic:pic>
              </a:graphicData>
            </a:graphic>
            <wp14:sizeRelH relativeFrom="page">
              <wp14:pctWidth>0</wp14:pctWidth>
            </wp14:sizeRelH>
            <wp14:sizeRelV relativeFrom="page">
              <wp14:pctHeight>0</wp14:pctHeight>
            </wp14:sizeRelV>
          </wp:anchor>
        </w:drawing>
      </w:r>
      <w:r w:rsidR="00FB360A" w:rsidRPr="00FB360A">
        <w:rPr>
          <w:sz w:val="56"/>
          <w:szCs w:val="56"/>
        </w:rPr>
        <w:t xml:space="preserve">Schneider </w:t>
      </w:r>
      <w:r w:rsidR="00575BA0">
        <w:rPr>
          <w:rFonts w:ascii="Acumin Pro Black" w:hAnsi="Acumin Pro Black"/>
          <w:sz w:val="56"/>
          <w:szCs w:val="56"/>
        </w:rPr>
        <w:t>FLOAT</w:t>
      </w:r>
      <w:r w:rsidR="003F0B6E">
        <w:rPr>
          <w:sz w:val="56"/>
          <w:szCs w:val="56"/>
        </w:rPr>
        <w:t xml:space="preserve"> D2</w:t>
      </w:r>
      <w:r w:rsidR="00FB360A" w:rsidRPr="00FB360A">
        <w:rPr>
          <w:sz w:val="56"/>
          <w:szCs w:val="56"/>
        </w:rPr>
        <w:t>W</w:t>
      </w:r>
    </w:p>
    <w:p w14:paraId="242FB598" w14:textId="7FDDDC2E" w:rsidR="00FB360A" w:rsidRDefault="00FB360A" w:rsidP="00FB360A">
      <w:pPr>
        <w:rPr>
          <w:sz w:val="56"/>
          <w:szCs w:val="56"/>
        </w:rPr>
      </w:pPr>
    </w:p>
    <w:p w14:paraId="050EABF3" w14:textId="745829D3" w:rsidR="00575BA0" w:rsidRDefault="00575BA0" w:rsidP="00FB360A">
      <w:pPr>
        <w:ind w:left="-567"/>
        <w:rPr>
          <w:rFonts w:cs="Acumin Pro Thin"/>
          <w:sz w:val="42"/>
          <w:szCs w:val="42"/>
        </w:rPr>
      </w:pPr>
    </w:p>
    <w:p w14:paraId="7DBD2FAD" w14:textId="409A7AF4" w:rsidR="000422A5" w:rsidRDefault="000422A5" w:rsidP="00FB360A">
      <w:pPr>
        <w:ind w:left="-567"/>
        <w:rPr>
          <w:rFonts w:cs="Acumin Pro Thin"/>
          <w:sz w:val="42"/>
          <w:szCs w:val="42"/>
        </w:rPr>
      </w:pPr>
    </w:p>
    <w:p w14:paraId="57895967" w14:textId="43D38836" w:rsidR="00BB232B" w:rsidRDefault="00BB232B" w:rsidP="00BB232B">
      <w:pPr>
        <w:rPr>
          <w:rFonts w:cs="Acumin Pro Thin"/>
          <w:sz w:val="42"/>
          <w:szCs w:val="42"/>
        </w:rPr>
      </w:pPr>
    </w:p>
    <w:p w14:paraId="1271E7FE" w14:textId="31CB18F6" w:rsidR="00AB2229" w:rsidRPr="00FB360A" w:rsidRDefault="00AB2229" w:rsidP="00BB232B">
      <w:pPr>
        <w:ind w:left="-567"/>
        <w:rPr>
          <w:sz w:val="56"/>
          <w:szCs w:val="56"/>
        </w:rPr>
      </w:pPr>
      <w:r w:rsidRPr="00FB360A">
        <w:rPr>
          <w:rFonts w:cs="Acumin Pro Thin"/>
          <w:sz w:val="42"/>
          <w:szCs w:val="42"/>
        </w:rPr>
        <w:lastRenderedPageBreak/>
        <w:t xml:space="preserve">Schneider </w:t>
      </w:r>
      <w:r w:rsidR="00575BA0">
        <w:rPr>
          <w:rFonts w:ascii="Acumin Pro Black" w:hAnsi="Acumin Pro Black" w:cs="Acumin Pro Thin"/>
          <w:sz w:val="42"/>
          <w:szCs w:val="42"/>
        </w:rPr>
        <w:t>FLOAT</w:t>
      </w:r>
      <w:r w:rsidR="00FB360A" w:rsidRPr="00FB360A">
        <w:rPr>
          <w:rFonts w:ascii="Acumin Pro Black" w:hAnsi="Acumin Pro Black" w:cs="Acumin Pro Thin"/>
          <w:sz w:val="42"/>
          <w:szCs w:val="42"/>
        </w:rPr>
        <w:t xml:space="preserve"> </w:t>
      </w:r>
      <w:r w:rsidR="00FB360A" w:rsidRPr="00FB360A">
        <w:rPr>
          <w:rFonts w:cs="Acumin Pro Thin"/>
          <w:sz w:val="42"/>
          <w:szCs w:val="42"/>
        </w:rPr>
        <w:t>D2W</w:t>
      </w:r>
    </w:p>
    <w:p w14:paraId="36DDABFA" w14:textId="0D0D0AC7" w:rsidR="00AB2229" w:rsidRPr="00FB360A" w:rsidRDefault="00FB360A" w:rsidP="00AB2229">
      <w:pPr>
        <w:pStyle w:val="EinfAbs"/>
        <w:ind w:left="-567"/>
        <w:rPr>
          <w:rFonts w:ascii="Acumin Pro Semibold" w:hAnsi="Acumin Pro Semibold" w:cs="Acumin Pro Thin"/>
          <w:sz w:val="20"/>
          <w:szCs w:val="22"/>
        </w:rPr>
      </w:pPr>
      <w:r w:rsidRPr="00FB360A">
        <w:rPr>
          <w:rFonts w:ascii="Acumin Pro Semibold" w:hAnsi="Acumin Pro Semibold" w:cs="Acumin Pro Thin"/>
          <w:sz w:val="20"/>
          <w:szCs w:val="22"/>
        </w:rPr>
        <w:t xml:space="preserve">Neuer Spiegelschrank </w:t>
      </w:r>
      <w:r w:rsidR="004B5404">
        <w:rPr>
          <w:rFonts w:ascii="Acumin Pro Semibold" w:hAnsi="Acumin Pro Semibold" w:cs="Acumin Pro Thin"/>
          <w:sz w:val="20"/>
          <w:szCs w:val="22"/>
        </w:rPr>
        <w:t xml:space="preserve">und Lichtspiegel </w:t>
      </w:r>
      <w:r w:rsidRPr="00FB360A">
        <w:rPr>
          <w:rFonts w:ascii="Acumin Pro Semibold" w:hAnsi="Acumin Pro Semibold" w:cs="Acumin Pro Thin"/>
          <w:sz w:val="20"/>
          <w:szCs w:val="22"/>
        </w:rPr>
        <w:t>von Schneider</w:t>
      </w:r>
    </w:p>
    <w:p w14:paraId="711B7234" w14:textId="77777777" w:rsidR="00AB2229" w:rsidRDefault="00AB2229" w:rsidP="00AB2229">
      <w:pPr>
        <w:pStyle w:val="EinfAbs"/>
        <w:ind w:left="-567"/>
        <w:rPr>
          <w:rFonts w:ascii="Acumin Pro Semibold" w:hAnsi="Acumin Pro Semibold" w:cs="Acumin Pro Thin"/>
          <w:caps/>
          <w:sz w:val="20"/>
          <w:szCs w:val="22"/>
        </w:rPr>
      </w:pPr>
    </w:p>
    <w:p w14:paraId="44F933AB" w14:textId="43D952E1" w:rsidR="00AB2229" w:rsidRDefault="00AB2229" w:rsidP="00AB2229">
      <w:pPr>
        <w:pStyle w:val="EinfAbs"/>
        <w:ind w:left="-567"/>
        <w:rPr>
          <w:rFonts w:ascii="Acumin Pro Semibold" w:hAnsi="Acumin Pro Semibold" w:cs="Acumin Pro Thin"/>
          <w:caps/>
          <w:sz w:val="20"/>
          <w:szCs w:val="22"/>
        </w:rPr>
      </w:pPr>
    </w:p>
    <w:p w14:paraId="5F6018CB" w14:textId="4602047A" w:rsidR="00AB2229" w:rsidRPr="00BB602D" w:rsidRDefault="00142351" w:rsidP="00AB2229">
      <w:pPr>
        <w:pStyle w:val="EinfAbs"/>
        <w:ind w:left="-567"/>
        <w:rPr>
          <w:rFonts w:ascii="Acumin Pro Black" w:hAnsi="Acumin Pro Black" w:cs="Acumin Pro Extra Light"/>
          <w:b/>
          <w:sz w:val="20"/>
          <w:szCs w:val="20"/>
          <w:lang w:val="de-CH"/>
        </w:rPr>
      </w:pPr>
      <w:r>
        <w:rPr>
          <w:rFonts w:ascii="Acumin Pro Black" w:hAnsi="Acumin Pro Black" w:cs="Acumin Pro Extra Light"/>
          <w:b/>
          <w:sz w:val="36"/>
          <w:szCs w:val="36"/>
          <w:lang w:val="de-CH"/>
        </w:rPr>
        <w:t>Der Zauber des Schwebens</w:t>
      </w:r>
      <w:r w:rsidR="00AB2229" w:rsidRPr="00BB602D">
        <w:rPr>
          <w:rFonts w:ascii="Acumin Pro Black" w:hAnsi="Acumin Pro Black" w:cs="Acumin Pro Extra Light"/>
          <w:b/>
          <w:sz w:val="20"/>
          <w:szCs w:val="20"/>
          <w:lang w:val="de-CH"/>
        </w:rPr>
        <w:br/>
      </w:r>
    </w:p>
    <w:p w14:paraId="011DA330" w14:textId="0FE83D94" w:rsidR="002B5F77" w:rsidRDefault="004B5404" w:rsidP="002B5F77">
      <w:pPr>
        <w:pStyle w:val="EinfAbs"/>
        <w:ind w:left="-567"/>
        <w:rPr>
          <w:rFonts w:ascii="Acumin Pro Black" w:hAnsi="Acumin Pro Black" w:cs="Acumin Pro Extra Light"/>
          <w:b/>
          <w:sz w:val="20"/>
          <w:szCs w:val="20"/>
          <w:lang w:val="de-CH"/>
        </w:rPr>
      </w:pPr>
      <w:r w:rsidRPr="004B5404">
        <w:rPr>
          <w:rFonts w:ascii="Acumin Pro Black" w:hAnsi="Acumin Pro Black" w:cs="Acumin Pro Extra Light"/>
          <w:b/>
          <w:sz w:val="20"/>
          <w:szCs w:val="20"/>
          <w:lang w:val="de-CH"/>
        </w:rPr>
        <w:t xml:space="preserve">Schneider FLOAT D2W ist nicht nur ein Spiegelschrank, sondern ein Designelement, das Eleganz und Funktionalität verbindet. Mit seinem innovativen Schwenkmechanismus scheint der Spiegel mühelos nach vorne zu gleiten – fast als würde er schweben. Die ovale Form trifft den aktuellen Zeitgeist und hebt ihn von herkömmlichen Spiegelschränken ab. Die direkte 360-Grad-Leuchtkraft sorgt für eine gleichmässige, blendfreie Ausleuchtung des Gesichts. Dank der Dim2Warm-Funktion lässt sich die Lichtfarbe stufenlos von warmem Kerzenlicht bis zu hellem Tageslicht anpassen – für ein harmonisches Erlebnis im Badezimmer oder im Entrée. </w:t>
      </w:r>
      <w:r w:rsidRPr="004B5404">
        <w:rPr>
          <w:rFonts w:ascii="Acumin Pro Black" w:hAnsi="Acumin Pro Black" w:cs="Acumin Pro Extra Light"/>
          <w:b/>
          <w:bCs/>
          <w:sz w:val="20"/>
          <w:szCs w:val="20"/>
          <w:lang w:val="de-CH"/>
        </w:rPr>
        <w:t xml:space="preserve">Für dieses durchdachte Design wurde </w:t>
      </w:r>
      <w:r>
        <w:rPr>
          <w:rFonts w:ascii="Acumin Pro Black" w:hAnsi="Acumin Pro Black" w:cs="Acumin Pro Extra Light"/>
          <w:b/>
          <w:bCs/>
          <w:sz w:val="20"/>
          <w:szCs w:val="20"/>
          <w:lang w:val="de-CH"/>
        </w:rPr>
        <w:t xml:space="preserve">der Schneider </w:t>
      </w:r>
      <w:r w:rsidRPr="004B5404">
        <w:rPr>
          <w:rFonts w:ascii="Acumin Pro Black" w:hAnsi="Acumin Pro Black" w:cs="Acumin Pro Extra Light"/>
          <w:b/>
          <w:bCs/>
          <w:sz w:val="20"/>
          <w:szCs w:val="20"/>
          <w:lang w:val="de-CH"/>
        </w:rPr>
        <w:t>FLOAT D2W 2025 mit dem iF Design Award und dem Red Dot Design Award ausgezeichnet.</w:t>
      </w:r>
      <w:r>
        <w:rPr>
          <w:rFonts w:ascii="Acumin Pro Black" w:hAnsi="Acumin Pro Black" w:cs="Acumin Pro Extra Light"/>
          <w:b/>
          <w:bCs/>
          <w:sz w:val="20"/>
          <w:szCs w:val="20"/>
          <w:lang w:val="de-CH"/>
        </w:rPr>
        <w:t xml:space="preserve"> </w:t>
      </w:r>
      <w:r w:rsidRPr="004B5404">
        <w:rPr>
          <w:rFonts w:ascii="Acumin Pro Black" w:hAnsi="Acumin Pro Black" w:cs="Acumin Pro Extra Light"/>
          <w:b/>
          <w:sz w:val="20"/>
          <w:szCs w:val="20"/>
          <w:lang w:val="de-CH"/>
        </w:rPr>
        <w:t>Der neue Spiegelschrank vom führenden Schweizer Hersteller von Spiegelschränken ist zudem auch als reine Lichtspiegel-Version in ovaler und runder Form erhältlich.</w:t>
      </w:r>
    </w:p>
    <w:p w14:paraId="6057B690" w14:textId="77777777" w:rsidR="004B5404" w:rsidRPr="005A6A74" w:rsidRDefault="004B5404" w:rsidP="002B5F77">
      <w:pPr>
        <w:pStyle w:val="EinfAbs"/>
        <w:ind w:left="-567"/>
        <w:rPr>
          <w:rFonts w:ascii="Acumin Pro Black" w:hAnsi="Acumin Pro Black" w:cs="Acumin Pro Extra Light"/>
          <w:b/>
          <w:sz w:val="20"/>
          <w:szCs w:val="20"/>
          <w:lang w:val="de-CH"/>
        </w:rPr>
      </w:pPr>
    </w:p>
    <w:p w14:paraId="314CC1E5" w14:textId="3CD00E2B" w:rsidR="00F00EC3" w:rsidRDefault="00727D34" w:rsidP="00AB2268">
      <w:pPr>
        <w:pStyle w:val="EinfAbs"/>
        <w:ind w:left="-567"/>
        <w:rPr>
          <w:rFonts w:ascii="Acumin Pro Extra Light" w:hAnsi="Acumin Pro Extra Light" w:cs="Acumin Pro Extra Light"/>
          <w:sz w:val="20"/>
          <w:szCs w:val="20"/>
          <w:lang w:val="de-CH"/>
        </w:rPr>
      </w:pPr>
      <w:r>
        <w:rPr>
          <w:rFonts w:ascii="Acumin Pro Extra Light" w:hAnsi="Acumin Pro Extra Light" w:cs="Acumin Pro Extra Light"/>
          <w:sz w:val="20"/>
          <w:szCs w:val="20"/>
          <w:lang w:val="de-CH"/>
        </w:rPr>
        <w:t>Der neue ovale Spiegelschrank</w:t>
      </w:r>
      <w:r w:rsidRPr="00727D34">
        <w:rPr>
          <w:rFonts w:ascii="Acumin Pro Extra Light" w:hAnsi="Acumin Pro Extra Light" w:cs="Acumin Pro Extra Light"/>
          <w:sz w:val="20"/>
          <w:szCs w:val="20"/>
          <w:lang w:val="de-CH"/>
        </w:rPr>
        <w:t xml:space="preserve"> vom Schweizer Hersteller </w:t>
      </w:r>
      <w:r>
        <w:rPr>
          <w:rFonts w:ascii="Acumin Pro Extra Light" w:hAnsi="Acumin Pro Extra Light" w:cs="Acumin Pro Extra Light"/>
          <w:sz w:val="20"/>
          <w:szCs w:val="20"/>
          <w:lang w:val="de-CH"/>
        </w:rPr>
        <w:t>Schneider</w:t>
      </w:r>
      <w:r w:rsidRPr="00727D34">
        <w:rPr>
          <w:rFonts w:ascii="Acumin Pro Extra Light" w:hAnsi="Acumin Pro Extra Light" w:cs="Acumin Pro Extra Light"/>
          <w:sz w:val="20"/>
          <w:szCs w:val="20"/>
          <w:lang w:val="de-CH"/>
        </w:rPr>
        <w:t xml:space="preserve"> </w:t>
      </w:r>
      <w:r>
        <w:rPr>
          <w:rFonts w:ascii="Acumin Pro Extra Light" w:hAnsi="Acumin Pro Extra Light" w:cs="Acumin Pro Extra Light"/>
          <w:sz w:val="20"/>
          <w:szCs w:val="20"/>
          <w:lang w:val="de-CH"/>
        </w:rPr>
        <w:t>wurde</w:t>
      </w:r>
      <w:r w:rsidRPr="00727D34">
        <w:rPr>
          <w:rFonts w:ascii="Acumin Pro Extra Light" w:hAnsi="Acumin Pro Extra Light" w:cs="Acumin Pro Extra Light"/>
          <w:sz w:val="20"/>
          <w:szCs w:val="20"/>
          <w:lang w:val="de-CH"/>
        </w:rPr>
        <w:t xml:space="preserve"> entwickelt, um den modernen Bedarf an funktionalen und ästhetischen Lösungen in kompakten Wohnräumen wie Badezimmern und Eingangsbereichen zu decken.</w:t>
      </w:r>
      <w:r>
        <w:rPr>
          <w:rFonts w:ascii="Acumin Pro Extra Light" w:hAnsi="Acumin Pro Extra Light" w:cs="Acumin Pro Extra Light"/>
          <w:sz w:val="20"/>
          <w:szCs w:val="20"/>
          <w:lang w:val="de-CH"/>
        </w:rPr>
        <w:t xml:space="preserve"> Was </w:t>
      </w:r>
      <w:r w:rsidR="0038434B">
        <w:rPr>
          <w:rFonts w:ascii="Acumin Pro Extra Light" w:hAnsi="Acumin Pro Extra Light" w:cs="Acumin Pro Extra Light"/>
          <w:sz w:val="20"/>
          <w:szCs w:val="20"/>
          <w:lang w:val="de-CH"/>
        </w:rPr>
        <w:t xml:space="preserve">den </w:t>
      </w:r>
      <w:r w:rsidRPr="00F00EC3">
        <w:rPr>
          <w:rFonts w:ascii="Acumin Pro Extra Light" w:hAnsi="Acumin Pro Extra Light" w:cs="Acumin Pro Extra Light"/>
          <w:sz w:val="20"/>
          <w:szCs w:val="20"/>
          <w:lang w:val="de-CH"/>
        </w:rPr>
        <w:t xml:space="preserve">Schneider FLOAT </w:t>
      </w:r>
      <w:r>
        <w:rPr>
          <w:rFonts w:ascii="Acumin Pro Extra Light" w:hAnsi="Acumin Pro Extra Light" w:cs="Acumin Pro Extra Light"/>
          <w:sz w:val="20"/>
          <w:szCs w:val="20"/>
          <w:lang w:val="de-CH"/>
        </w:rPr>
        <w:t xml:space="preserve">D2W </w:t>
      </w:r>
      <w:r w:rsidRPr="00F00EC3">
        <w:rPr>
          <w:rFonts w:ascii="Acumin Pro Extra Light" w:hAnsi="Acumin Pro Extra Light" w:cs="Acumin Pro Extra Light"/>
          <w:sz w:val="20"/>
          <w:szCs w:val="20"/>
          <w:lang w:val="de-CH"/>
        </w:rPr>
        <w:t>einzigartig macht, ist seine Fähigkeit, Funktion mit dem Gefühl von Schwerelosigkeit zu verbinden – ein Spiegel, der Raum und Sinne gleichermassen erweitert.</w:t>
      </w:r>
      <w:r>
        <w:rPr>
          <w:rFonts w:ascii="Acumin Pro Extra Light" w:hAnsi="Acumin Pro Extra Light" w:cs="Acumin Pro Extra Light"/>
          <w:sz w:val="20"/>
          <w:szCs w:val="20"/>
          <w:lang w:val="de-CH"/>
        </w:rPr>
        <w:t xml:space="preserve"> Der </w:t>
      </w:r>
      <w:r w:rsidR="000A1E55">
        <w:rPr>
          <w:rFonts w:ascii="Acumin Pro Extra Light" w:hAnsi="Acumin Pro Extra Light" w:cs="Acumin Pro Extra Light"/>
          <w:sz w:val="20"/>
          <w:szCs w:val="20"/>
          <w:lang w:val="de-CH"/>
        </w:rPr>
        <w:t xml:space="preserve">schwarz-matte, </w:t>
      </w:r>
      <w:r w:rsidRPr="00727D34">
        <w:rPr>
          <w:rFonts w:ascii="Acumin Pro Extra Light" w:hAnsi="Acumin Pro Extra Light" w:cs="Acumin Pro Extra Light"/>
          <w:sz w:val="20"/>
          <w:szCs w:val="20"/>
          <w:lang w:val="de-CH"/>
        </w:rPr>
        <w:t>filigrane Rahmen</w:t>
      </w:r>
      <w:r w:rsidR="00AB2268">
        <w:rPr>
          <w:rFonts w:ascii="Acumin Pro Extra Light" w:hAnsi="Acumin Pro Extra Light" w:cs="Acumin Pro Extra Light"/>
          <w:sz w:val="20"/>
          <w:szCs w:val="20"/>
          <w:lang w:val="de-CH"/>
        </w:rPr>
        <w:t xml:space="preserve"> mit</w:t>
      </w:r>
      <w:r w:rsidR="00CF6715">
        <w:rPr>
          <w:rFonts w:ascii="Acumin Pro Extra Light" w:hAnsi="Acumin Pro Extra Light" w:cs="Acumin Pro Extra Light"/>
          <w:sz w:val="20"/>
          <w:szCs w:val="20"/>
          <w:lang w:val="de-CH"/>
        </w:rPr>
        <w:t xml:space="preserve"> </w:t>
      </w:r>
      <w:r w:rsidR="00AB2268">
        <w:rPr>
          <w:rFonts w:ascii="Acumin Pro Extra Light" w:hAnsi="Acumin Pro Extra Light" w:cs="Acumin Pro Extra Light"/>
          <w:sz w:val="20"/>
          <w:szCs w:val="20"/>
          <w:lang w:val="de-CH"/>
        </w:rPr>
        <w:t xml:space="preserve">blendfreier </w:t>
      </w:r>
      <w:r w:rsidR="00CF6715">
        <w:rPr>
          <w:rFonts w:ascii="Acumin Pro Extra Light" w:hAnsi="Acumin Pro Extra Light" w:cs="Acumin Pro Extra Light"/>
          <w:sz w:val="20"/>
          <w:szCs w:val="20"/>
          <w:lang w:val="de-CH"/>
        </w:rPr>
        <w:t xml:space="preserve">360-Grad-Beleuchtung </w:t>
      </w:r>
      <w:r w:rsidR="0038434B">
        <w:rPr>
          <w:rFonts w:ascii="Acumin Pro Extra Light" w:hAnsi="Acumin Pro Extra Light" w:cs="Acumin Pro Extra Light"/>
          <w:sz w:val="20"/>
          <w:szCs w:val="20"/>
          <w:lang w:val="de-CH"/>
        </w:rPr>
        <w:t xml:space="preserve">vollendet </w:t>
      </w:r>
      <w:r w:rsidR="00AB2268">
        <w:rPr>
          <w:rFonts w:ascii="Acumin Pro Extra Light" w:hAnsi="Acumin Pro Extra Light" w:cs="Acumin Pro Extra Light"/>
          <w:sz w:val="20"/>
          <w:szCs w:val="20"/>
          <w:lang w:val="de-CH"/>
        </w:rPr>
        <w:t>den hochwertigen Spiegelschrank und mach</w:t>
      </w:r>
      <w:r w:rsidR="00423881">
        <w:rPr>
          <w:rFonts w:ascii="Acumin Pro Extra Light" w:hAnsi="Acumin Pro Extra Light" w:cs="Acumin Pro Extra Light"/>
          <w:sz w:val="20"/>
          <w:szCs w:val="20"/>
          <w:lang w:val="de-CH"/>
        </w:rPr>
        <w:t>t</w:t>
      </w:r>
      <w:r w:rsidR="00AB2268">
        <w:rPr>
          <w:rFonts w:ascii="Acumin Pro Extra Light" w:hAnsi="Acumin Pro Extra Light" w:cs="Acumin Pro Extra Light"/>
          <w:sz w:val="20"/>
          <w:szCs w:val="20"/>
          <w:lang w:val="de-CH"/>
        </w:rPr>
        <w:t xml:space="preserve"> ihn zum Blickfang, </w:t>
      </w:r>
      <w:r w:rsidR="00AB2268" w:rsidRPr="00AB2268">
        <w:rPr>
          <w:rFonts w:ascii="Acumin Pro Extra Light" w:hAnsi="Acumin Pro Extra Light" w:cs="Acumin Pro Extra Light"/>
          <w:sz w:val="20"/>
          <w:szCs w:val="20"/>
          <w:lang w:val="de-CH"/>
        </w:rPr>
        <w:t>wo Design und Funktionalität auf hohem Niveau gefragt sind.</w:t>
      </w:r>
    </w:p>
    <w:p w14:paraId="5A41ED5A" w14:textId="77777777" w:rsidR="00F00EC3" w:rsidRDefault="00F00EC3" w:rsidP="005672A8">
      <w:pPr>
        <w:pStyle w:val="EinfAbs"/>
        <w:ind w:left="-567"/>
        <w:rPr>
          <w:rFonts w:ascii="Acumin Pro Extra Light" w:hAnsi="Acumin Pro Extra Light" w:cs="Acumin Pro Extra Light"/>
          <w:sz w:val="20"/>
          <w:szCs w:val="20"/>
          <w:lang w:val="de-CH"/>
        </w:rPr>
      </w:pPr>
    </w:p>
    <w:p w14:paraId="5A2E5503" w14:textId="6A0B4F28" w:rsidR="00C578F5" w:rsidRDefault="00727D34" w:rsidP="00C578F5">
      <w:pPr>
        <w:pStyle w:val="EinfAbs"/>
        <w:ind w:left="-567"/>
        <w:rPr>
          <w:rFonts w:ascii="Acumin Pro Black" w:hAnsi="Acumin Pro Black" w:cs="Acumin Pro Extra Light"/>
          <w:b/>
          <w:sz w:val="20"/>
          <w:szCs w:val="20"/>
          <w:lang w:val="de-CH"/>
        </w:rPr>
      </w:pPr>
      <w:r>
        <w:rPr>
          <w:rFonts w:ascii="Acumin Pro Black" w:hAnsi="Acumin Pro Black" w:cs="Acumin Pro Extra Light"/>
          <w:b/>
          <w:sz w:val="20"/>
          <w:szCs w:val="20"/>
          <w:lang w:val="de-CH"/>
        </w:rPr>
        <w:t>Mehr Funktion geht nicht</w:t>
      </w:r>
    </w:p>
    <w:p w14:paraId="382784F7" w14:textId="2481E662" w:rsidR="00C92441" w:rsidRDefault="00C92441" w:rsidP="00C578F5">
      <w:pPr>
        <w:pStyle w:val="EinfAbs"/>
        <w:ind w:left="-567"/>
        <w:rPr>
          <w:rFonts w:ascii="Acumin Pro Extra Light" w:hAnsi="Acumin Pro Extra Light" w:cs="Acumin Pro Extra Light"/>
          <w:sz w:val="20"/>
          <w:szCs w:val="20"/>
          <w:lang w:val="de-CH"/>
        </w:rPr>
      </w:pPr>
      <w:r w:rsidRPr="00727D34">
        <w:rPr>
          <w:rFonts w:ascii="Acumin Pro Extra Light" w:hAnsi="Acumin Pro Extra Light" w:cs="Acumin Pro Extra Light"/>
          <w:sz w:val="20"/>
          <w:szCs w:val="20"/>
          <w:lang w:val="de-CH"/>
        </w:rPr>
        <w:t xml:space="preserve">Der </w:t>
      </w:r>
      <w:r w:rsidR="00DD2C98" w:rsidRPr="00727D34">
        <w:rPr>
          <w:rFonts w:ascii="Acumin Pro Extra Light" w:hAnsi="Acumin Pro Extra Light" w:cs="Acumin Pro Extra Light"/>
          <w:sz w:val="20"/>
          <w:szCs w:val="20"/>
          <w:lang w:val="de-CH"/>
        </w:rPr>
        <w:t xml:space="preserve">Spiegelschrank </w:t>
      </w:r>
      <w:r w:rsidRPr="00727D34">
        <w:rPr>
          <w:rFonts w:ascii="Acumin Pro Extra Light" w:hAnsi="Acumin Pro Extra Light" w:cs="Acumin Pro Extra Light"/>
          <w:sz w:val="20"/>
          <w:szCs w:val="20"/>
          <w:lang w:val="de-CH"/>
        </w:rPr>
        <w:t xml:space="preserve">Schneider FLOAT D2W ist mehr als nur ein Spiegel – er ist ein durchdachtes Designelement, das mehrere </w:t>
      </w:r>
      <w:r w:rsidR="00423881" w:rsidRPr="00423881">
        <w:rPr>
          <w:rFonts w:ascii="Acumin Pro Extra Light" w:hAnsi="Acumin Pro Extra Light" w:cs="Acumin Pro Extra Light"/>
          <w:sz w:val="20"/>
          <w:szCs w:val="20"/>
          <w:lang w:val="de-CH"/>
        </w:rPr>
        <w:t>Anwendungsbedürfnisse</w:t>
      </w:r>
      <w:r w:rsidR="00423881" w:rsidRPr="00423881" w:rsidDel="00423881">
        <w:rPr>
          <w:rFonts w:ascii="Acumin Pro Extra Light" w:hAnsi="Acumin Pro Extra Light" w:cs="Acumin Pro Extra Light"/>
          <w:sz w:val="20"/>
          <w:szCs w:val="20"/>
          <w:lang w:val="de-CH"/>
        </w:rPr>
        <w:t xml:space="preserve"> </w:t>
      </w:r>
      <w:r w:rsidRPr="00727D34">
        <w:rPr>
          <w:rFonts w:ascii="Acumin Pro Extra Light" w:hAnsi="Acumin Pro Extra Light" w:cs="Acumin Pro Extra Light"/>
          <w:sz w:val="20"/>
          <w:szCs w:val="20"/>
          <w:lang w:val="de-CH"/>
        </w:rPr>
        <w:t>mit einem einzigen, eleganten Produkt löst.</w:t>
      </w:r>
      <w:r>
        <w:rPr>
          <w:rFonts w:ascii="Acumin Pro Extra Light" w:hAnsi="Acumin Pro Extra Light" w:cs="Acumin Pro Extra Light"/>
          <w:sz w:val="20"/>
          <w:szCs w:val="20"/>
          <w:lang w:val="de-CH"/>
        </w:rPr>
        <w:t xml:space="preserve"> </w:t>
      </w:r>
    </w:p>
    <w:p w14:paraId="20FED16E" w14:textId="77777777" w:rsidR="00C92441" w:rsidRDefault="00C92441" w:rsidP="00C578F5">
      <w:pPr>
        <w:pStyle w:val="EinfAbs"/>
        <w:ind w:left="-567"/>
        <w:rPr>
          <w:rFonts w:ascii="Acumin Pro Extra Light" w:hAnsi="Acumin Pro Extra Light" w:cs="Acumin Pro Extra Light"/>
          <w:sz w:val="20"/>
          <w:szCs w:val="20"/>
          <w:lang w:val="de-CH"/>
        </w:rPr>
      </w:pPr>
    </w:p>
    <w:p w14:paraId="16FD4238" w14:textId="7CBD7E69" w:rsidR="00EA041E" w:rsidRPr="0023505A" w:rsidRDefault="00C92441" w:rsidP="0023505A">
      <w:pPr>
        <w:pStyle w:val="EinfAbs"/>
        <w:ind w:left="-567"/>
        <w:rPr>
          <w:rFonts w:ascii="Acumin Pro Extra Light" w:hAnsi="Acumin Pro Extra Light" w:cs="Acumin Pro Extra Light"/>
          <w:sz w:val="20"/>
          <w:szCs w:val="20"/>
        </w:rPr>
      </w:pPr>
      <w:r w:rsidRPr="00C92441">
        <w:rPr>
          <w:rFonts w:ascii="Acumin Pro Extra Light" w:hAnsi="Acumin Pro Extra Light" w:cs="Acumin Pro Extra Light"/>
          <w:sz w:val="20"/>
          <w:szCs w:val="20"/>
          <w:lang w:val="de-CH"/>
        </w:rPr>
        <w:t>Sanft und mühelos – so wie eine Feder durch die Luft gleitet, öffnet sich der Schneider FLOAT</w:t>
      </w:r>
      <w:r>
        <w:rPr>
          <w:rFonts w:ascii="Acumin Pro Extra Light" w:hAnsi="Acumin Pro Extra Light" w:cs="Acumin Pro Extra Light"/>
          <w:sz w:val="20"/>
          <w:szCs w:val="20"/>
          <w:lang w:val="de-CH"/>
        </w:rPr>
        <w:t xml:space="preserve"> D2W</w:t>
      </w:r>
      <w:r w:rsidRPr="00C92441">
        <w:rPr>
          <w:rFonts w:ascii="Acumin Pro Extra Light" w:hAnsi="Acumin Pro Extra Light" w:cs="Acumin Pro Extra Light"/>
          <w:sz w:val="20"/>
          <w:szCs w:val="20"/>
          <w:lang w:val="de-CH"/>
        </w:rPr>
        <w:t xml:space="preserve">. </w:t>
      </w:r>
      <w:r w:rsidRPr="007B0394">
        <w:rPr>
          <w:rFonts w:ascii="Acumin Pro Extra Light" w:hAnsi="Acumin Pro Extra Light" w:cs="Acumin Pro Extra Light"/>
          <w:sz w:val="20"/>
          <w:szCs w:val="20"/>
          <w:lang w:val="de-CH"/>
        </w:rPr>
        <w:t>Ein Spiegel, der sich nicht einfach öffne</w:t>
      </w:r>
      <w:r w:rsidR="007B0394">
        <w:rPr>
          <w:rFonts w:ascii="Acumin Pro Extra Light" w:hAnsi="Acumin Pro Extra Light" w:cs="Acumin Pro Extra Light"/>
          <w:sz w:val="20"/>
          <w:szCs w:val="20"/>
          <w:lang w:val="de-CH"/>
        </w:rPr>
        <w:t>t</w:t>
      </w:r>
      <w:r w:rsidRPr="007B0394">
        <w:rPr>
          <w:rFonts w:ascii="Acumin Pro Extra Light" w:hAnsi="Acumin Pro Extra Light" w:cs="Acumin Pro Extra Light"/>
          <w:sz w:val="20"/>
          <w:szCs w:val="20"/>
          <w:lang w:val="de-CH"/>
        </w:rPr>
        <w:t>, sondern nach vorne schwebt</w:t>
      </w:r>
      <w:r w:rsidR="007B0394">
        <w:rPr>
          <w:rFonts w:ascii="Acumin Pro Extra Light" w:hAnsi="Acumin Pro Extra Light" w:cs="Acumin Pro Extra Light"/>
          <w:sz w:val="20"/>
          <w:szCs w:val="20"/>
          <w:lang w:val="de-CH"/>
        </w:rPr>
        <w:t>, als würde er schwerelos aus der Wand gleiten</w:t>
      </w:r>
      <w:r w:rsidRPr="00C92441">
        <w:rPr>
          <w:rFonts w:ascii="Acumin Pro Extra Light" w:hAnsi="Acumin Pro Extra Light" w:cs="Acumin Pro Extra Light"/>
          <w:sz w:val="20"/>
          <w:szCs w:val="20"/>
          <w:lang w:val="de-CH"/>
        </w:rPr>
        <w:t xml:space="preserve">. Mit seinem innovativen Schwenkmechanismus löst </w:t>
      </w:r>
      <w:r>
        <w:rPr>
          <w:rFonts w:ascii="Acumin Pro Extra Light" w:hAnsi="Acumin Pro Extra Light" w:cs="Acumin Pro Extra Light"/>
          <w:sz w:val="20"/>
          <w:szCs w:val="20"/>
          <w:lang w:val="de-CH"/>
        </w:rPr>
        <w:t xml:space="preserve">er </w:t>
      </w:r>
      <w:r w:rsidR="001D6B2E">
        <w:rPr>
          <w:rFonts w:ascii="Acumin Pro Extra Light" w:hAnsi="Acumin Pro Extra Light" w:cs="Acumin Pro Extra Light"/>
          <w:sz w:val="20"/>
          <w:szCs w:val="20"/>
          <w:lang w:val="de-CH"/>
        </w:rPr>
        <w:t>das Problem vieler Nutzenden</w:t>
      </w:r>
      <w:r w:rsidRPr="00C92441">
        <w:rPr>
          <w:rFonts w:ascii="Acumin Pro Extra Light" w:hAnsi="Acumin Pro Extra Light" w:cs="Acumin Pro Extra Light"/>
          <w:sz w:val="20"/>
          <w:szCs w:val="20"/>
          <w:lang w:val="de-CH"/>
        </w:rPr>
        <w:t xml:space="preserve">, die in engen Räumen nicht seitlich stehen möchten, um den Spiegel zu öffnen. </w:t>
      </w:r>
      <w:r w:rsidR="001D6B2E" w:rsidRPr="001D6B2E">
        <w:rPr>
          <w:rFonts w:ascii="Acumin Pro Extra Light" w:hAnsi="Acumin Pro Extra Light" w:cs="Acumin Pro Extra Light"/>
          <w:sz w:val="20"/>
          <w:szCs w:val="20"/>
          <w:lang w:val="de-CH"/>
        </w:rPr>
        <w:t xml:space="preserve">Ein </w:t>
      </w:r>
      <w:r w:rsidR="001D6B2E">
        <w:rPr>
          <w:rFonts w:ascii="Acumin Pro Extra Light" w:hAnsi="Acumin Pro Extra Light" w:cs="Acumin Pro Extra Light"/>
          <w:sz w:val="20"/>
          <w:szCs w:val="20"/>
          <w:lang w:val="de-CH"/>
        </w:rPr>
        <w:t xml:space="preserve">weiterer </w:t>
      </w:r>
      <w:r w:rsidR="001D6B2E" w:rsidRPr="001D6B2E">
        <w:rPr>
          <w:rFonts w:ascii="Acumin Pro Extra Light" w:hAnsi="Acumin Pro Extra Light" w:cs="Acumin Pro Extra Light"/>
          <w:sz w:val="20"/>
          <w:szCs w:val="20"/>
          <w:lang w:val="de-CH"/>
        </w:rPr>
        <w:t>Vorteil ist auch, dass man den Spiegel zu sich heranziehen kann und sich somit besser sieht</w:t>
      </w:r>
      <w:r w:rsidR="001D6B2E">
        <w:rPr>
          <w:rFonts w:ascii="Acumin Pro Extra Light" w:hAnsi="Acumin Pro Extra Light" w:cs="Acumin Pro Extra Light"/>
          <w:sz w:val="20"/>
          <w:szCs w:val="20"/>
          <w:lang w:val="de-CH"/>
        </w:rPr>
        <w:t>.</w:t>
      </w:r>
      <w:r w:rsidR="001D6B2E" w:rsidRPr="001D6B2E">
        <w:rPr>
          <w:rFonts w:ascii="Acumin Pro Extra Light" w:hAnsi="Acumin Pro Extra Light" w:cs="Acumin Pro Extra Light"/>
          <w:sz w:val="20"/>
          <w:szCs w:val="20"/>
          <w:lang w:val="de-CH"/>
        </w:rPr>
        <w:t xml:space="preserve"> </w:t>
      </w:r>
      <w:r w:rsidR="00EA041E">
        <w:rPr>
          <w:rFonts w:ascii="Acumin Pro Extra Light" w:hAnsi="Acumin Pro Extra Light" w:cs="Acumin Pro Extra Light"/>
          <w:sz w:val="20"/>
          <w:szCs w:val="20"/>
          <w:lang w:val="de-CH"/>
        </w:rPr>
        <w:t xml:space="preserve">So wird der Schneider FLOAT D2W zur </w:t>
      </w:r>
      <w:r w:rsidR="00EA041E" w:rsidRPr="00B877D5">
        <w:rPr>
          <w:rFonts w:ascii="Acumin Pro Extra Light" w:hAnsi="Acumin Pro Extra Light" w:cs="Acumin Pro Extra Light"/>
          <w:sz w:val="20"/>
          <w:szCs w:val="20"/>
        </w:rPr>
        <w:t xml:space="preserve">multifunktionalen, platzsparenden Lösung, die sowohl praktisch als auch ästhetisch ansprechend </w:t>
      </w:r>
      <w:r w:rsidR="00EA041E">
        <w:rPr>
          <w:rFonts w:ascii="Acumin Pro Extra Light" w:hAnsi="Acumin Pro Extra Light" w:cs="Acumin Pro Extra Light"/>
          <w:sz w:val="20"/>
          <w:szCs w:val="20"/>
        </w:rPr>
        <w:t>ist</w:t>
      </w:r>
      <w:r w:rsidR="00EA041E" w:rsidRPr="00B877D5">
        <w:rPr>
          <w:rFonts w:ascii="Acumin Pro Extra Light" w:hAnsi="Acumin Pro Extra Light" w:cs="Acumin Pro Extra Light"/>
          <w:sz w:val="20"/>
          <w:szCs w:val="20"/>
        </w:rPr>
        <w:t xml:space="preserve">. </w:t>
      </w:r>
      <w:r w:rsidR="0038434B" w:rsidRPr="00DE128E">
        <w:rPr>
          <w:rFonts w:ascii="Acumin Pro Extra Light" w:hAnsi="Acumin Pro Extra Light" w:cs="Acumin Pro Extra Light"/>
          <w:bCs/>
          <w:sz w:val="20"/>
          <w:szCs w:val="20"/>
        </w:rPr>
        <w:t xml:space="preserve">Er vereint </w:t>
      </w:r>
      <w:r w:rsidR="00DD2C98">
        <w:rPr>
          <w:rFonts w:ascii="Acumin Pro Extra Light" w:hAnsi="Acumin Pro Extra Light" w:cs="Acumin Pro Extra Light"/>
          <w:bCs/>
          <w:sz w:val="20"/>
          <w:szCs w:val="20"/>
        </w:rPr>
        <w:t>Benutzerfreundlichkeit</w:t>
      </w:r>
      <w:r w:rsidR="0038434B" w:rsidRPr="00DE128E">
        <w:rPr>
          <w:rFonts w:ascii="Acumin Pro Extra Light" w:hAnsi="Acumin Pro Extra Light" w:cs="Acumin Pro Extra Light"/>
          <w:bCs/>
          <w:sz w:val="20"/>
          <w:szCs w:val="20"/>
        </w:rPr>
        <w:t xml:space="preserve"> mit Luxus</w:t>
      </w:r>
      <w:r w:rsidR="0038434B" w:rsidRPr="00DE128E">
        <w:rPr>
          <w:rFonts w:ascii="Acumin Pro Extra Light" w:hAnsi="Acumin Pro Extra Light" w:cs="Acumin Pro Extra Light"/>
          <w:sz w:val="20"/>
          <w:szCs w:val="20"/>
        </w:rPr>
        <w:t>,</w:t>
      </w:r>
      <w:r w:rsidR="00EA041E" w:rsidRPr="00DE128E">
        <w:rPr>
          <w:rFonts w:ascii="Acumin Pro Extra Light" w:hAnsi="Acumin Pro Extra Light" w:cs="Acumin Pro Extra Light"/>
          <w:sz w:val="20"/>
          <w:szCs w:val="20"/>
        </w:rPr>
        <w:t xml:space="preserve"> </w:t>
      </w:r>
      <w:r w:rsidR="00EA041E" w:rsidRPr="00EA041E">
        <w:rPr>
          <w:rFonts w:ascii="Acumin Pro Extra Light" w:hAnsi="Acumin Pro Extra Light" w:cs="Acumin Pro Extra Light"/>
          <w:sz w:val="20"/>
          <w:szCs w:val="20"/>
        </w:rPr>
        <w:t>indem er häufige Herausford</w:t>
      </w:r>
      <w:r w:rsidR="00EA041E">
        <w:rPr>
          <w:rFonts w:ascii="Acumin Pro Extra Light" w:hAnsi="Acumin Pro Extra Light" w:cs="Acumin Pro Extra Light"/>
          <w:sz w:val="20"/>
          <w:szCs w:val="20"/>
        </w:rPr>
        <w:t>erungen wie begrenzten Stauraum oder</w:t>
      </w:r>
      <w:r w:rsidR="00EA041E" w:rsidRPr="00EA041E">
        <w:rPr>
          <w:rFonts w:ascii="Acumin Pro Extra Light" w:hAnsi="Acumin Pro Extra Light" w:cs="Acumin Pro Extra Light"/>
          <w:sz w:val="20"/>
          <w:szCs w:val="20"/>
        </w:rPr>
        <w:t xml:space="preserve"> mangelhafte Beleuchtung elegant </w:t>
      </w:r>
      <w:r w:rsidR="000422A5">
        <w:rPr>
          <w:rFonts w:ascii="Acumin Pro Extra Light" w:hAnsi="Acumin Pro Extra Light" w:cs="Acumin Pro Extra Light"/>
          <w:sz w:val="20"/>
          <w:szCs w:val="20"/>
        </w:rPr>
        <w:t xml:space="preserve">und modern </w:t>
      </w:r>
      <w:r w:rsidR="00EA041E" w:rsidRPr="00EA041E">
        <w:rPr>
          <w:rFonts w:ascii="Acumin Pro Extra Light" w:hAnsi="Acumin Pro Extra Light" w:cs="Acumin Pro Extra Light"/>
          <w:sz w:val="20"/>
          <w:szCs w:val="20"/>
        </w:rPr>
        <w:t>löst.</w:t>
      </w:r>
    </w:p>
    <w:p w14:paraId="1BCE91C1" w14:textId="77777777" w:rsidR="00727D34" w:rsidRPr="00727D34" w:rsidRDefault="00727D34" w:rsidP="00C578F5">
      <w:pPr>
        <w:pStyle w:val="EinfAbs"/>
        <w:ind w:left="-567"/>
        <w:rPr>
          <w:rFonts w:ascii="Acumin Pro Extra Light" w:hAnsi="Acumin Pro Extra Light" w:cs="Acumin Pro Extra Light"/>
          <w:sz w:val="20"/>
          <w:szCs w:val="20"/>
          <w:lang w:val="de-CH"/>
        </w:rPr>
      </w:pPr>
    </w:p>
    <w:p w14:paraId="25FCDECF" w14:textId="67A1CBBC" w:rsidR="00AB2229" w:rsidRDefault="002B5F77" w:rsidP="002B5F77">
      <w:pPr>
        <w:pStyle w:val="EinfAbs"/>
        <w:ind w:left="-567"/>
        <w:rPr>
          <w:rFonts w:ascii="Acumin Pro Extra Light" w:hAnsi="Acumin Pro Extra Light" w:cs="Acumin Pro Extra Light"/>
          <w:sz w:val="20"/>
          <w:szCs w:val="20"/>
          <w:lang w:val="de-CH"/>
        </w:rPr>
      </w:pPr>
      <w:r w:rsidRPr="002B5F77">
        <w:rPr>
          <w:rFonts w:ascii="Acumin Pro Extra Light" w:hAnsi="Acumin Pro Extra Light" w:cs="Acumin Pro Extra Light"/>
          <w:sz w:val="20"/>
          <w:szCs w:val="20"/>
          <w:lang w:val="de-CH"/>
        </w:rPr>
        <w:t xml:space="preserve">Der Schneider </w:t>
      </w:r>
      <w:r w:rsidR="004F6504">
        <w:rPr>
          <w:rFonts w:ascii="Acumin Pro Extra Light" w:hAnsi="Acumin Pro Extra Light" w:cs="Acumin Pro Extra Light"/>
          <w:sz w:val="20"/>
          <w:szCs w:val="20"/>
          <w:lang w:val="de-CH"/>
        </w:rPr>
        <w:t>FLOAT</w:t>
      </w:r>
      <w:r w:rsidRPr="002B5F77">
        <w:rPr>
          <w:rFonts w:ascii="Acumin Pro Extra Light" w:hAnsi="Acumin Pro Extra Light" w:cs="Acumin Pro Extra Light"/>
          <w:sz w:val="20"/>
          <w:szCs w:val="20"/>
          <w:lang w:val="de-CH"/>
        </w:rPr>
        <w:t xml:space="preserve"> D2W bietet blendfreies, rundum strahlendes Licht, das sich dank der Dim2Warm-Funktion stufenlos von tageslichtweiss (6500</w:t>
      </w:r>
      <w:r w:rsidR="005672A8">
        <w:rPr>
          <w:rFonts w:ascii="Acumin Pro Extra Light" w:hAnsi="Acumin Pro Extra Light" w:cs="Acumin Pro Extra Light"/>
          <w:sz w:val="20"/>
          <w:szCs w:val="20"/>
          <w:lang w:val="de-CH"/>
        </w:rPr>
        <w:t xml:space="preserve"> </w:t>
      </w:r>
      <w:r w:rsidRPr="002B5F77">
        <w:rPr>
          <w:rFonts w:ascii="Acumin Pro Extra Light" w:hAnsi="Acumin Pro Extra Light" w:cs="Acumin Pro Extra Light"/>
          <w:sz w:val="20"/>
          <w:szCs w:val="20"/>
          <w:lang w:val="de-CH"/>
        </w:rPr>
        <w:t>K</w:t>
      </w:r>
      <w:r w:rsidR="005672A8">
        <w:rPr>
          <w:rFonts w:ascii="Acumin Pro Extra Light" w:hAnsi="Acumin Pro Extra Light" w:cs="Acumin Pro Extra Light"/>
          <w:sz w:val="20"/>
          <w:szCs w:val="20"/>
          <w:lang w:val="de-CH"/>
        </w:rPr>
        <w:t>elvin</w:t>
      </w:r>
      <w:r w:rsidRPr="002B5F77">
        <w:rPr>
          <w:rFonts w:ascii="Acumin Pro Extra Light" w:hAnsi="Acumin Pro Extra Light" w:cs="Acumin Pro Extra Light"/>
          <w:sz w:val="20"/>
          <w:szCs w:val="20"/>
          <w:lang w:val="de-CH"/>
        </w:rPr>
        <w:t>) bis warmweiss (2000</w:t>
      </w:r>
      <w:r w:rsidR="005672A8">
        <w:rPr>
          <w:rFonts w:ascii="Acumin Pro Extra Light" w:hAnsi="Acumin Pro Extra Light" w:cs="Acumin Pro Extra Light"/>
          <w:sz w:val="20"/>
          <w:szCs w:val="20"/>
          <w:lang w:val="de-CH"/>
        </w:rPr>
        <w:t xml:space="preserve"> </w:t>
      </w:r>
      <w:r w:rsidRPr="002B5F77">
        <w:rPr>
          <w:rFonts w:ascii="Acumin Pro Extra Light" w:hAnsi="Acumin Pro Extra Light" w:cs="Acumin Pro Extra Light"/>
          <w:sz w:val="20"/>
          <w:szCs w:val="20"/>
          <w:lang w:val="de-CH"/>
        </w:rPr>
        <w:t>K</w:t>
      </w:r>
      <w:r w:rsidR="005672A8">
        <w:rPr>
          <w:rFonts w:ascii="Acumin Pro Extra Light" w:hAnsi="Acumin Pro Extra Light" w:cs="Acumin Pro Extra Light"/>
          <w:sz w:val="20"/>
          <w:szCs w:val="20"/>
          <w:lang w:val="de-CH"/>
        </w:rPr>
        <w:t>elvin</w:t>
      </w:r>
      <w:r w:rsidRPr="002B5F77">
        <w:rPr>
          <w:rFonts w:ascii="Acumin Pro Extra Light" w:hAnsi="Acumin Pro Extra Light" w:cs="Acumin Pro Extra Light"/>
          <w:sz w:val="20"/>
          <w:szCs w:val="20"/>
          <w:lang w:val="de-CH"/>
        </w:rPr>
        <w:t xml:space="preserve">) dimmen lässt. </w:t>
      </w:r>
      <w:r w:rsidR="0038434B" w:rsidRPr="00DE128E">
        <w:rPr>
          <w:rFonts w:ascii="Acumin Pro Extra Light" w:hAnsi="Acumin Pro Extra Light" w:cs="Acumin Pro Extra Light"/>
          <w:sz w:val="20"/>
          <w:szCs w:val="20"/>
          <w:lang w:val="de-CH"/>
        </w:rPr>
        <w:t xml:space="preserve">Über den intuitiven Dimmtaster </w:t>
      </w:r>
      <w:r w:rsidR="004F6504">
        <w:rPr>
          <w:rFonts w:ascii="Acumin Pro Extra Light" w:hAnsi="Acumin Pro Extra Light" w:cs="Acumin Pro Extra Light"/>
          <w:sz w:val="20"/>
          <w:szCs w:val="20"/>
          <w:lang w:val="de-CH"/>
        </w:rPr>
        <w:t>am unteren Rand</w:t>
      </w:r>
      <w:r w:rsidR="005672A8">
        <w:rPr>
          <w:rFonts w:ascii="Acumin Pro Extra Light" w:hAnsi="Acumin Pro Extra Light" w:cs="Acumin Pro Extra Light"/>
          <w:sz w:val="20"/>
          <w:szCs w:val="20"/>
          <w:lang w:val="de-CH"/>
        </w:rPr>
        <w:t xml:space="preserve"> des Spiegelschrankes </w:t>
      </w:r>
      <w:r w:rsidRPr="002B5F77">
        <w:rPr>
          <w:rFonts w:ascii="Acumin Pro Extra Light" w:hAnsi="Acumin Pro Extra Light" w:cs="Acumin Pro Extra Light"/>
          <w:sz w:val="20"/>
          <w:szCs w:val="20"/>
          <w:lang w:val="de-CH"/>
        </w:rPr>
        <w:t xml:space="preserve">oder der Schneider App kann die Beleuchtung mühelos an </w:t>
      </w:r>
      <w:r w:rsidR="004F6504">
        <w:rPr>
          <w:rFonts w:ascii="Acumin Pro Extra Light" w:hAnsi="Acumin Pro Extra Light" w:cs="Acumin Pro Extra Light"/>
          <w:sz w:val="20"/>
          <w:szCs w:val="20"/>
          <w:lang w:val="de-CH"/>
        </w:rPr>
        <w:t>jede Stimmung oder Aktivität angepasst werden.</w:t>
      </w:r>
      <w:r w:rsidR="00EC65DE">
        <w:rPr>
          <w:rFonts w:ascii="Acumin Pro Extra Light" w:hAnsi="Acumin Pro Extra Light" w:cs="Acumin Pro Extra Light"/>
          <w:sz w:val="20"/>
          <w:szCs w:val="20"/>
          <w:lang w:val="de-CH"/>
        </w:rPr>
        <w:t xml:space="preserve"> </w:t>
      </w:r>
    </w:p>
    <w:p w14:paraId="191B831D" w14:textId="77777777" w:rsidR="004B5404" w:rsidRDefault="004B5404" w:rsidP="002B5F77">
      <w:pPr>
        <w:pStyle w:val="EinfAbs"/>
        <w:ind w:left="-567"/>
        <w:rPr>
          <w:rFonts w:ascii="Acumin Pro Extra Light" w:hAnsi="Acumin Pro Extra Light" w:cs="Acumin Pro Extra Light"/>
          <w:sz w:val="20"/>
          <w:szCs w:val="20"/>
          <w:lang w:val="de-CH"/>
        </w:rPr>
      </w:pPr>
    </w:p>
    <w:p w14:paraId="6612834A" w14:textId="6F43A970" w:rsidR="002B5F77" w:rsidRPr="002B5F77" w:rsidRDefault="002B5F77" w:rsidP="002B5F77">
      <w:pPr>
        <w:pStyle w:val="EinfAbs"/>
        <w:ind w:left="-567"/>
        <w:rPr>
          <w:rFonts w:ascii="Acumin Pro Extra Light" w:hAnsi="Acumin Pro Extra Light" w:cs="Acumin Pro Extra Light"/>
          <w:b/>
          <w:sz w:val="20"/>
          <w:szCs w:val="20"/>
          <w:lang w:val="de-CH"/>
        </w:rPr>
      </w:pPr>
    </w:p>
    <w:p w14:paraId="1FF31833" w14:textId="77777777" w:rsidR="008A42BF" w:rsidRDefault="0023505A" w:rsidP="008A42BF">
      <w:pPr>
        <w:pStyle w:val="EinfAbs"/>
        <w:ind w:left="-567"/>
        <w:rPr>
          <w:rFonts w:ascii="Acumin Pro Black" w:hAnsi="Acumin Pro Black" w:cs="Acumin Pro Extra Light"/>
          <w:b/>
          <w:sz w:val="20"/>
          <w:szCs w:val="20"/>
          <w:lang w:val="de-CH"/>
        </w:rPr>
      </w:pPr>
      <w:r w:rsidRPr="0023505A">
        <w:rPr>
          <w:rFonts w:ascii="Acumin Pro Black" w:hAnsi="Acumin Pro Black" w:cs="Acumin Pro Extra Light"/>
          <w:b/>
          <w:sz w:val="20"/>
          <w:szCs w:val="20"/>
          <w:lang w:val="de-CH"/>
        </w:rPr>
        <w:lastRenderedPageBreak/>
        <w:t>Vielseitigkeit für verschiedene Räume</w:t>
      </w:r>
    </w:p>
    <w:p w14:paraId="65FB60CE" w14:textId="7E28AC79" w:rsidR="002B5F77" w:rsidRDefault="008A42BF" w:rsidP="002B5F77">
      <w:pPr>
        <w:pStyle w:val="EinfAbs"/>
        <w:ind w:left="-567"/>
        <w:rPr>
          <w:rFonts w:ascii="Acumin Pro Extra Light" w:hAnsi="Acumin Pro Extra Light" w:cs="Acumin Pro Extra Light"/>
          <w:sz w:val="20"/>
          <w:szCs w:val="20"/>
          <w:lang w:val="de-CH"/>
        </w:rPr>
      </w:pPr>
      <w:r w:rsidRPr="00EA041E">
        <w:rPr>
          <w:rFonts w:ascii="Acumin Pro Extra Light" w:hAnsi="Acumin Pro Extra Light" w:cs="Acumin Pro Extra Light"/>
          <w:sz w:val="20"/>
          <w:szCs w:val="20"/>
        </w:rPr>
        <w:t xml:space="preserve">Der Schneider FLOAT D2W fügt sich nahtlos in jede </w:t>
      </w:r>
      <w:r w:rsidRPr="00B877D5">
        <w:rPr>
          <w:rFonts w:ascii="Acumin Pro Extra Light" w:hAnsi="Acumin Pro Extra Light" w:cs="Acumin Pro Extra Light"/>
          <w:sz w:val="20"/>
          <w:szCs w:val="20"/>
        </w:rPr>
        <w:t xml:space="preserve">Inneneinrichtung </w:t>
      </w:r>
      <w:r w:rsidRPr="00EA041E">
        <w:rPr>
          <w:rFonts w:ascii="Acumin Pro Extra Light" w:hAnsi="Acumin Pro Extra Light" w:cs="Acumin Pro Extra Light"/>
          <w:sz w:val="20"/>
          <w:szCs w:val="20"/>
        </w:rPr>
        <w:t>ein und bietet ein beeindruckendes Zusammenspiel von Ästhetik, Funktionalität und Innovation – eine Bereicherung</w:t>
      </w:r>
      <w:r>
        <w:rPr>
          <w:rFonts w:ascii="Acumin Pro Extra Light" w:hAnsi="Acumin Pro Extra Light" w:cs="Acumin Pro Extra Light"/>
          <w:sz w:val="20"/>
          <w:szCs w:val="20"/>
        </w:rPr>
        <w:t xml:space="preserve"> und ein Erlebnis</w:t>
      </w:r>
      <w:r w:rsidRPr="00EA041E">
        <w:rPr>
          <w:rFonts w:ascii="Acumin Pro Extra Light" w:hAnsi="Acumin Pro Extra Light" w:cs="Acumin Pro Extra Light"/>
          <w:sz w:val="20"/>
          <w:szCs w:val="20"/>
        </w:rPr>
        <w:t xml:space="preserve"> für jeden Raum.</w:t>
      </w:r>
      <w:r>
        <w:rPr>
          <w:rFonts w:ascii="Acumin Pro Black" w:hAnsi="Acumin Pro Black" w:cs="Acumin Pro Extra Light"/>
          <w:b/>
          <w:sz w:val="20"/>
          <w:szCs w:val="20"/>
          <w:lang w:val="de-CH"/>
        </w:rPr>
        <w:t xml:space="preserve"> </w:t>
      </w:r>
      <w:r w:rsidR="0023505A" w:rsidRPr="0023505A">
        <w:rPr>
          <w:rFonts w:ascii="Acumin Pro Extra Light" w:hAnsi="Acumin Pro Extra Light" w:cs="Acumin Pro Extra Light"/>
          <w:sz w:val="20"/>
          <w:szCs w:val="20"/>
          <w:lang w:val="de-CH"/>
        </w:rPr>
        <w:t>Die Kombination aus Spiegel und Konsole eignet sich</w:t>
      </w:r>
      <w:r>
        <w:rPr>
          <w:rFonts w:ascii="Acumin Pro Extra Light" w:hAnsi="Acumin Pro Extra Light" w:cs="Acumin Pro Extra Light"/>
          <w:sz w:val="20"/>
          <w:szCs w:val="20"/>
          <w:lang w:val="de-CH"/>
        </w:rPr>
        <w:t xml:space="preserve"> daher</w:t>
      </w:r>
      <w:r w:rsidR="0023505A" w:rsidRPr="0023505A">
        <w:rPr>
          <w:rFonts w:ascii="Acumin Pro Extra Light" w:hAnsi="Acumin Pro Extra Light" w:cs="Acumin Pro Extra Light"/>
          <w:sz w:val="20"/>
          <w:szCs w:val="20"/>
          <w:lang w:val="de-CH"/>
        </w:rPr>
        <w:t xml:space="preserve"> nicht nur für das Badezimmer, sondern auch für den Eingangsbereich. </w:t>
      </w:r>
      <w:r w:rsidR="0038434B" w:rsidRPr="000A1E55">
        <w:rPr>
          <w:rFonts w:ascii="Acumin Pro Extra Light" w:hAnsi="Acumin Pro Extra Light" w:cs="Acumin Pro Extra Light"/>
          <w:sz w:val="20"/>
          <w:szCs w:val="20"/>
          <w:lang w:val="de-CH"/>
        </w:rPr>
        <w:t xml:space="preserve">Hier können Nutzende </w:t>
      </w:r>
      <w:r w:rsidR="0023505A" w:rsidRPr="0023505A">
        <w:rPr>
          <w:rFonts w:ascii="Acumin Pro Extra Light" w:hAnsi="Acumin Pro Extra Light" w:cs="Acumin Pro Extra Light"/>
          <w:sz w:val="20"/>
          <w:szCs w:val="20"/>
          <w:lang w:val="de-CH"/>
        </w:rPr>
        <w:t>Alltagsgegenstände wie Schlüssel oder Kleiderbürsten verstauen, was den Wunsch nach einem funktionalen und praktischen Möbelstück für verschiedene Wohnbereiche erfüllt.</w:t>
      </w:r>
      <w:r>
        <w:rPr>
          <w:rFonts w:ascii="Acumin Pro Extra Light" w:hAnsi="Acumin Pro Extra Light" w:cs="Acumin Pro Extra Light"/>
          <w:sz w:val="20"/>
          <w:szCs w:val="20"/>
          <w:lang w:val="de-CH"/>
        </w:rPr>
        <w:t xml:space="preserve"> </w:t>
      </w:r>
      <w:r w:rsidR="0038434B" w:rsidRPr="000A1E55">
        <w:rPr>
          <w:rFonts w:ascii="Acumin Pro Extra Light" w:hAnsi="Acumin Pro Extra Light" w:cs="Acumin Pro Extra Light"/>
          <w:sz w:val="20"/>
          <w:szCs w:val="20"/>
          <w:lang w:val="de-CH"/>
        </w:rPr>
        <w:t>Wenn kein Stauraum benötigt wird</w:t>
      </w:r>
      <w:r w:rsidR="000A1E55" w:rsidRPr="000A1E55">
        <w:rPr>
          <w:rFonts w:ascii="Acumin Pro Extra Light" w:hAnsi="Acumin Pro Extra Light" w:cs="Acumin Pro Extra Light"/>
          <w:sz w:val="20"/>
          <w:szCs w:val="20"/>
          <w:lang w:val="de-CH"/>
        </w:rPr>
        <w:t xml:space="preserve">, </w:t>
      </w:r>
      <w:r>
        <w:rPr>
          <w:rFonts w:ascii="Acumin Pro Extra Light" w:hAnsi="Acumin Pro Extra Light" w:cs="Acumin Pro Extra Light"/>
          <w:sz w:val="20"/>
          <w:szCs w:val="20"/>
          <w:lang w:val="de-CH"/>
        </w:rPr>
        <w:t xml:space="preserve">kommt der Schneider FLOAT D2W als reiner Lichtspiegel zum Einsatz. Ob Gästebad oder </w:t>
      </w:r>
      <w:r w:rsidRPr="0023505A">
        <w:rPr>
          <w:rFonts w:ascii="Acumin Pro Extra Light" w:hAnsi="Acumin Pro Extra Light" w:cs="Acumin Pro Extra Light"/>
          <w:sz w:val="20"/>
          <w:szCs w:val="20"/>
          <w:lang w:val="de-CH"/>
        </w:rPr>
        <w:t>Entrée</w:t>
      </w:r>
      <w:r>
        <w:rPr>
          <w:rFonts w:ascii="Acumin Pro Extra Light" w:hAnsi="Acumin Pro Extra Light" w:cs="Acumin Pro Extra Light"/>
          <w:sz w:val="20"/>
          <w:szCs w:val="20"/>
          <w:lang w:val="de-CH"/>
        </w:rPr>
        <w:t xml:space="preserve">, im ästhetisch gleichen Design ist der Lichtspiegel in ovaler aber auch vollkommend runder Form im </w:t>
      </w:r>
      <w:r w:rsidRPr="008A42BF">
        <w:rPr>
          <w:rFonts w:ascii="Acumin Pro Extra Light" w:hAnsi="Acumin Pro Extra Light" w:cs="Acumin Pro Extra Light"/>
          <w:sz w:val="20"/>
          <w:szCs w:val="20"/>
          <w:lang w:val="de-CH"/>
        </w:rPr>
        <w:t>schwarz-matten Finish</w:t>
      </w:r>
      <w:r>
        <w:rPr>
          <w:rFonts w:ascii="Acumin Pro Extra Light" w:hAnsi="Acumin Pro Extra Light" w:cs="Acumin Pro Extra Light"/>
          <w:sz w:val="20"/>
          <w:szCs w:val="20"/>
          <w:lang w:val="de-CH"/>
        </w:rPr>
        <w:t xml:space="preserve"> erhältlich. </w:t>
      </w:r>
    </w:p>
    <w:p w14:paraId="37155A78" w14:textId="77777777" w:rsidR="00E33D73" w:rsidRDefault="00E33D73" w:rsidP="002B5F77">
      <w:pPr>
        <w:pStyle w:val="EinfAbs"/>
        <w:ind w:left="-567"/>
        <w:rPr>
          <w:rFonts w:ascii="Acumin Pro Extra Light" w:hAnsi="Acumin Pro Extra Light" w:cs="Acumin Pro Extra Light"/>
          <w:sz w:val="20"/>
          <w:szCs w:val="20"/>
          <w:lang w:val="de-CH"/>
        </w:rPr>
      </w:pPr>
    </w:p>
    <w:p w14:paraId="3387449A" w14:textId="77777777" w:rsidR="00E33D73" w:rsidRDefault="00E33D73" w:rsidP="00E33D73">
      <w:pPr>
        <w:pStyle w:val="EinfAbs"/>
        <w:ind w:left="-567"/>
        <w:rPr>
          <w:rFonts w:ascii="Acumin Pro Extra Light" w:hAnsi="Acumin Pro Extra Light" w:cs="Acumin Pro Extra Light"/>
          <w:sz w:val="20"/>
          <w:szCs w:val="20"/>
          <w:lang w:val="de-CH"/>
        </w:rPr>
      </w:pPr>
      <w:r w:rsidRPr="00747152">
        <w:rPr>
          <w:rFonts w:ascii="Acumin Pro Extra Light" w:hAnsi="Acumin Pro Extra Light" w:cs="Acumin Pro Extra Light"/>
          <w:sz w:val="20"/>
          <w:szCs w:val="20"/>
          <w:lang w:val="de-CH"/>
        </w:rPr>
        <w:t xml:space="preserve">Dank der hohen Qualität und robusten Verarbeitung ist das Produkt auf eine lange Lebensdauer ausgelegt. Die intuitive und </w:t>
      </w:r>
      <w:r>
        <w:rPr>
          <w:rFonts w:ascii="Acumin Pro Extra Light" w:hAnsi="Acumin Pro Extra Light" w:cs="Acumin Pro Extra Light"/>
          <w:sz w:val="20"/>
          <w:szCs w:val="20"/>
          <w:lang w:val="de-CH"/>
        </w:rPr>
        <w:t>einfache</w:t>
      </w:r>
      <w:r w:rsidRPr="00747152">
        <w:rPr>
          <w:rFonts w:ascii="Acumin Pro Extra Light" w:hAnsi="Acumin Pro Extra Light" w:cs="Acumin Pro Extra Light"/>
          <w:sz w:val="20"/>
          <w:szCs w:val="20"/>
          <w:lang w:val="de-CH"/>
        </w:rPr>
        <w:t xml:space="preserve"> Bedienung sorgt dafür, dass das Produkt für eine breite Zielgruppe zugänglich ist - unabhängig von den technischen </w:t>
      </w:r>
      <w:r w:rsidRPr="000A1E55">
        <w:rPr>
          <w:rFonts w:ascii="Acumin Pro Extra Light" w:hAnsi="Acumin Pro Extra Light" w:cs="Acumin Pro Extra Light"/>
          <w:sz w:val="20"/>
          <w:szCs w:val="20"/>
          <w:lang w:val="de-CH"/>
        </w:rPr>
        <w:t>Vorkenntnissen</w:t>
      </w:r>
      <w:r>
        <w:rPr>
          <w:rFonts w:ascii="Acumin Pro Extra Light" w:hAnsi="Acumin Pro Extra Light" w:cs="Acumin Pro Extra Light"/>
          <w:sz w:val="20"/>
          <w:szCs w:val="20"/>
          <w:lang w:val="de-CH"/>
        </w:rPr>
        <w:t>.</w:t>
      </w:r>
    </w:p>
    <w:p w14:paraId="3582DE5E" w14:textId="77777777" w:rsidR="004B5404" w:rsidRDefault="004B5404" w:rsidP="002B5F77">
      <w:pPr>
        <w:pStyle w:val="EinfAbs"/>
        <w:ind w:left="-567"/>
        <w:rPr>
          <w:rFonts w:ascii="Acumin Pro Extra Light" w:hAnsi="Acumin Pro Extra Light" w:cs="Acumin Pro Extra Light"/>
          <w:sz w:val="20"/>
          <w:szCs w:val="20"/>
          <w:lang w:val="de-CH"/>
        </w:rPr>
      </w:pPr>
    </w:p>
    <w:p w14:paraId="088990E8" w14:textId="70EA3A44" w:rsidR="004B5404" w:rsidRPr="004B5404" w:rsidRDefault="004B5404" w:rsidP="004B5404">
      <w:pPr>
        <w:pStyle w:val="EinfAbs"/>
        <w:ind w:left="-567"/>
        <w:rPr>
          <w:rFonts w:ascii="Acumin Pro Extra Light" w:hAnsi="Acumin Pro Extra Light" w:cs="Acumin Pro Extra Light"/>
          <w:sz w:val="20"/>
          <w:szCs w:val="20"/>
          <w:lang w:val="de-CH"/>
        </w:rPr>
      </w:pPr>
      <w:r w:rsidRPr="004B5404">
        <w:rPr>
          <w:rFonts w:ascii="Acumin Pro Black" w:hAnsi="Acumin Pro Black" w:cs="Acumin Pro Extra Light"/>
          <w:b/>
          <w:sz w:val="20"/>
          <w:szCs w:val="20"/>
          <w:lang w:val="de-CH"/>
        </w:rPr>
        <w:t xml:space="preserve">Award Winner </w:t>
      </w:r>
    </w:p>
    <w:p w14:paraId="56792837" w14:textId="2ED96B1E" w:rsidR="000B385B" w:rsidRDefault="00EC65DE" w:rsidP="00AB2229">
      <w:pPr>
        <w:pStyle w:val="EinfAbs"/>
        <w:ind w:left="-567"/>
        <w:rPr>
          <w:rFonts w:ascii="Acumin Pro Extra Light" w:hAnsi="Acumin Pro Extra Light" w:cs="Acumin Pro Extra Light"/>
          <w:sz w:val="20"/>
          <w:szCs w:val="20"/>
          <w:lang w:val="de-CH"/>
        </w:rPr>
      </w:pPr>
      <w:r>
        <w:rPr>
          <w:rFonts w:ascii="Acumin Pro Extra Light" w:hAnsi="Acumin Pro Extra Light" w:cs="Acumin Pro Extra Light"/>
          <w:sz w:val="20"/>
          <w:szCs w:val="20"/>
          <w:lang w:val="de-CH"/>
        </w:rPr>
        <w:t xml:space="preserve">Der ovale Spiegelschrank </w:t>
      </w:r>
      <w:r w:rsidRPr="00EC65DE">
        <w:rPr>
          <w:rFonts w:ascii="Acumin Pro Extra Light" w:hAnsi="Acumin Pro Extra Light" w:cs="Acumin Pro Extra Light"/>
          <w:sz w:val="20"/>
          <w:szCs w:val="20"/>
          <w:lang w:val="de-CH"/>
        </w:rPr>
        <w:t>Schneider FLOAT D2W überzeugt</w:t>
      </w:r>
      <w:r>
        <w:rPr>
          <w:rFonts w:ascii="Acumin Pro Extra Light" w:hAnsi="Acumin Pro Extra Light" w:cs="Acumin Pro Extra Light"/>
          <w:sz w:val="20"/>
          <w:szCs w:val="20"/>
          <w:lang w:val="de-CH"/>
        </w:rPr>
        <w:t>e</w:t>
      </w:r>
      <w:r w:rsidRPr="00EC65DE">
        <w:rPr>
          <w:rFonts w:ascii="Acumin Pro Extra Light" w:hAnsi="Acumin Pro Extra Light" w:cs="Acumin Pro Extra Light"/>
          <w:sz w:val="20"/>
          <w:szCs w:val="20"/>
          <w:lang w:val="de-CH"/>
        </w:rPr>
        <w:t xml:space="preserve"> mit seiner konsequente</w:t>
      </w:r>
      <w:r>
        <w:rPr>
          <w:rFonts w:ascii="Acumin Pro Extra Light" w:hAnsi="Acumin Pro Extra Light" w:cs="Acumin Pro Extra Light"/>
          <w:sz w:val="20"/>
          <w:szCs w:val="20"/>
          <w:lang w:val="de-CH"/>
        </w:rPr>
        <w:t>n</w:t>
      </w:r>
      <w:r w:rsidRPr="00EC65DE">
        <w:rPr>
          <w:rFonts w:ascii="Acumin Pro Extra Light" w:hAnsi="Acumin Pro Extra Light" w:cs="Acumin Pro Extra Light"/>
          <w:sz w:val="20"/>
          <w:szCs w:val="20"/>
          <w:lang w:val="de-CH"/>
        </w:rPr>
        <w:t xml:space="preserve"> Verbindung von Design und Funktion auch auf internationaler Ebene und wurde 2025 mit dem iF Design Award und dem Red Dot Design Award ausgezeichnet.</w:t>
      </w:r>
    </w:p>
    <w:p w14:paraId="4291D0D7" w14:textId="77777777" w:rsidR="000B385B" w:rsidRDefault="000B385B" w:rsidP="00AB2229">
      <w:pPr>
        <w:pStyle w:val="EinfAbs"/>
        <w:ind w:left="-567"/>
        <w:rPr>
          <w:rFonts w:ascii="Acumin Pro Extra Light" w:hAnsi="Acumin Pro Extra Light" w:cs="Acumin Pro Extra Light"/>
          <w:sz w:val="20"/>
          <w:szCs w:val="20"/>
          <w:lang w:val="de-CH"/>
        </w:rPr>
      </w:pPr>
    </w:p>
    <w:p w14:paraId="69C978AB" w14:textId="77777777" w:rsidR="00EC65DE" w:rsidRDefault="00EC65DE" w:rsidP="00AB2229">
      <w:pPr>
        <w:pStyle w:val="EinfAbs"/>
        <w:ind w:left="-567"/>
        <w:rPr>
          <w:rFonts w:ascii="Acumin Pro Extra Light" w:hAnsi="Acumin Pro Extra Light" w:cs="Acumin Pro Extra Light"/>
          <w:sz w:val="20"/>
          <w:szCs w:val="20"/>
          <w:lang w:val="de-CH"/>
        </w:rPr>
      </w:pPr>
    </w:p>
    <w:p w14:paraId="050543BB" w14:textId="77777777" w:rsidR="00EC65DE" w:rsidRPr="009A4697" w:rsidRDefault="00EC65DE" w:rsidP="00AB2229">
      <w:pPr>
        <w:pStyle w:val="EinfAbs"/>
        <w:ind w:left="-567"/>
        <w:rPr>
          <w:rFonts w:ascii="Acumin Pro Extra Light" w:hAnsi="Acumin Pro Extra Light" w:cs="Acumin Pro Extra Light"/>
          <w:sz w:val="20"/>
          <w:szCs w:val="20"/>
          <w:lang w:val="de-CH"/>
        </w:rPr>
      </w:pPr>
    </w:p>
    <w:p w14:paraId="70FC6A5C" w14:textId="65029F79" w:rsidR="00AB2229" w:rsidRPr="00041A2F" w:rsidRDefault="00AB2229" w:rsidP="00AB2229">
      <w:pPr>
        <w:pStyle w:val="EinfAbs"/>
        <w:ind w:left="-567"/>
        <w:rPr>
          <w:rFonts w:ascii="Acumin Pro Black" w:hAnsi="Acumin Pro Black" w:cs="Acumin Pro Extra Light"/>
          <w:b/>
          <w:sz w:val="20"/>
          <w:szCs w:val="20"/>
          <w:lang w:val="de-CH"/>
        </w:rPr>
      </w:pPr>
      <w:r w:rsidRPr="00041A2F">
        <w:rPr>
          <w:rFonts w:ascii="Acumin Pro Black" w:hAnsi="Acumin Pro Black" w:cs="Acumin Pro Extra Light"/>
          <w:b/>
          <w:sz w:val="20"/>
          <w:szCs w:val="20"/>
          <w:lang w:val="de-CH"/>
        </w:rPr>
        <w:t>Über W. Schneider+Co AG</w:t>
      </w:r>
    </w:p>
    <w:p w14:paraId="1E895059" w14:textId="6EF614FA" w:rsidR="00AB2229" w:rsidRDefault="00AB2229" w:rsidP="00AB2229">
      <w:pPr>
        <w:pStyle w:val="EinfAbs"/>
        <w:ind w:left="-567"/>
        <w:rPr>
          <w:rFonts w:ascii="Acumin Pro Extra Light" w:hAnsi="Acumin Pro Extra Light" w:cs="Acumin Pro Extra Light"/>
          <w:sz w:val="20"/>
          <w:szCs w:val="20"/>
          <w:lang w:val="de-CH"/>
        </w:rPr>
      </w:pPr>
      <w:r w:rsidRPr="00BB602D">
        <w:rPr>
          <w:rFonts w:ascii="Acumin Pro Extra Light" w:hAnsi="Acumin Pro Extra Light" w:cs="Acumin Pro Extra Light"/>
          <w:sz w:val="20"/>
          <w:szCs w:val="20"/>
          <w:lang w:val="de-CH"/>
        </w:rPr>
        <w:t>Seit über 70 Jahren ist die W. Schneider+Co AG (</w:t>
      </w:r>
      <w:hyperlink r:id="rId9" w:history="1">
        <w:r w:rsidR="000A1E55" w:rsidRPr="00B43BFE">
          <w:rPr>
            <w:rStyle w:val="Hyperlink"/>
            <w:rFonts w:ascii="Acumin Pro Extra Light" w:hAnsi="Acumin Pro Extra Light" w:cs="Acumin Pro Extra Light"/>
            <w:sz w:val="20"/>
            <w:szCs w:val="20"/>
            <w:lang w:val="de-CH"/>
          </w:rPr>
          <w:t>www.wschneider.com</w:t>
        </w:r>
      </w:hyperlink>
      <w:r w:rsidR="000A1E55">
        <w:rPr>
          <w:rFonts w:ascii="Acumin Pro Extra Light" w:hAnsi="Acumin Pro Extra Light" w:cs="Acumin Pro Extra Light"/>
          <w:sz w:val="20"/>
          <w:szCs w:val="20"/>
          <w:lang w:val="de-CH"/>
        </w:rPr>
        <w:t>)</w:t>
      </w:r>
      <w:r w:rsidRPr="00BB602D">
        <w:rPr>
          <w:rFonts w:ascii="Acumin Pro Extra Light" w:hAnsi="Acumin Pro Extra Light" w:cs="Acumin Pro Extra Light"/>
          <w:sz w:val="20"/>
          <w:szCs w:val="20"/>
          <w:lang w:val="de-CH"/>
        </w:rPr>
        <w:t xml:space="preserve"> ein Begriff für Spiegelschränke und Lichtspiegel </w:t>
      </w:r>
      <w:r w:rsidR="007F6F00">
        <w:rPr>
          <w:rFonts w:ascii="Acumin Pro Extra Light" w:hAnsi="Acumin Pro Extra Light" w:cs="Acumin Pro Extra Light"/>
          <w:sz w:val="20"/>
          <w:szCs w:val="20"/>
          <w:lang w:val="de-CH"/>
        </w:rPr>
        <w:t>«</w:t>
      </w:r>
      <w:r w:rsidRPr="00BB602D">
        <w:rPr>
          <w:rFonts w:ascii="Acumin Pro Extra Light" w:hAnsi="Acumin Pro Extra Light" w:cs="Acumin Pro Extra Light"/>
          <w:sz w:val="20"/>
          <w:szCs w:val="20"/>
          <w:lang w:val="de-CH"/>
        </w:rPr>
        <w:t>Made in Switzerland</w:t>
      </w:r>
      <w:r w:rsidR="007F6F00">
        <w:rPr>
          <w:rFonts w:ascii="Acumin Pro Extra Light" w:hAnsi="Acumin Pro Extra Light" w:cs="Acumin Pro Extra Light"/>
          <w:sz w:val="20"/>
          <w:szCs w:val="20"/>
          <w:lang w:val="de-CH"/>
        </w:rPr>
        <w:t>»</w:t>
      </w:r>
      <w:r w:rsidRPr="00BB602D">
        <w:rPr>
          <w:rFonts w:ascii="Acumin Pro Extra Light" w:hAnsi="Acumin Pro Extra Light" w:cs="Acumin Pro Extra Light"/>
          <w:sz w:val="20"/>
          <w:szCs w:val="20"/>
          <w:lang w:val="de-CH"/>
        </w:rPr>
        <w:t>. Das Unternehmen wurde 1953 im schweizerischen Langnau am Albis durch Walter Schneider gegründet. Längst hat sich Schneider in der Schweiz zum Marktführer für langlebige Spiegelschränke und Lichtspiegel aus hochwertigen Materialien</w:t>
      </w:r>
      <w:r>
        <w:rPr>
          <w:rFonts w:ascii="Acumin Pro Extra Light" w:hAnsi="Acumin Pro Extra Light" w:cs="Acumin Pro Extra Light"/>
          <w:sz w:val="20"/>
          <w:szCs w:val="20"/>
          <w:lang w:val="de-CH"/>
        </w:rPr>
        <w:t>*</w:t>
      </w:r>
      <w:r w:rsidRPr="00D60C48">
        <w:rPr>
          <w:rFonts w:ascii="Acumin Pro Extra Light" w:hAnsi="Acumin Pro Extra Light" w:cs="Acumin Pro Extra Light"/>
          <w:sz w:val="20"/>
          <w:szCs w:val="20"/>
          <w:vertAlign w:val="superscript"/>
          <w:lang w:val="de-CH"/>
        </w:rPr>
        <w:t>)</w:t>
      </w:r>
      <w:r w:rsidRPr="00BB602D">
        <w:rPr>
          <w:rFonts w:ascii="Acumin Pro Extra Light" w:hAnsi="Acumin Pro Extra Light" w:cs="Acumin Pro Extra Light"/>
          <w:sz w:val="20"/>
          <w:szCs w:val="20"/>
          <w:lang w:val="de-CH"/>
        </w:rPr>
        <w:t xml:space="preserve"> mit hohen Designansprüchen entwickelt. Darüber hinaus bedient das Unternehmen ausgewählte Märkte in Europa. Die Spiegelschränke und Lichtspiegel produziert Schneider in der Schweiz im eigenen Werk am Standort in Flums SG. Da</w:t>
      </w:r>
      <w:r>
        <w:rPr>
          <w:rFonts w:ascii="Acumin Pro Extra Light" w:hAnsi="Acumin Pro Extra Light" w:cs="Acumin Pro Extra Light"/>
          <w:sz w:val="20"/>
          <w:szCs w:val="20"/>
          <w:lang w:val="de-CH"/>
        </w:rPr>
        <w:t>s Unternehmen beschäftigt rund 7</w:t>
      </w:r>
      <w:r w:rsidRPr="00BB602D">
        <w:rPr>
          <w:rFonts w:ascii="Acumin Pro Extra Light" w:hAnsi="Acumin Pro Extra Light" w:cs="Acumin Pro Extra Light"/>
          <w:sz w:val="20"/>
          <w:szCs w:val="20"/>
          <w:lang w:val="de-CH"/>
        </w:rPr>
        <w:t>0 Mitarbeitende. Bis heute hat Schneider mehr als drei Millionen Spiegelschränke im eigenen Werk in der Schweiz designt und gefertigt. Das Unternehmen gehört seit Juli 2023 zur Kowema Gruppe (</w:t>
      </w:r>
      <w:hyperlink r:id="rId10" w:history="1">
        <w:r w:rsidRPr="00CF2F94">
          <w:rPr>
            <w:rStyle w:val="Hyperlink"/>
            <w:rFonts w:ascii="Acumin Pro Extra Light" w:hAnsi="Acumin Pro Extra Light" w:cs="Acumin Pro Extra Light"/>
            <w:sz w:val="20"/>
            <w:szCs w:val="20"/>
            <w:lang w:val="de-CH"/>
          </w:rPr>
          <w:t>www.kowema.ch</w:t>
        </w:r>
      </w:hyperlink>
      <w:r w:rsidRPr="00BB602D">
        <w:rPr>
          <w:rFonts w:ascii="Acumin Pro Extra Light" w:hAnsi="Acumin Pro Extra Light" w:cs="Acumin Pro Extra Light"/>
          <w:sz w:val="20"/>
          <w:szCs w:val="20"/>
          <w:lang w:val="de-CH"/>
        </w:rPr>
        <w:t>).</w:t>
      </w:r>
    </w:p>
    <w:p w14:paraId="14DC22CD" w14:textId="77777777" w:rsidR="00AB2229" w:rsidRDefault="00AB2229" w:rsidP="00AB2229">
      <w:pPr>
        <w:pStyle w:val="EinfAbs"/>
        <w:ind w:left="-567"/>
        <w:rPr>
          <w:rFonts w:ascii="Acumin Pro Extra Light" w:hAnsi="Acumin Pro Extra Light" w:cs="Acumin Pro Extra Light"/>
          <w:sz w:val="20"/>
          <w:szCs w:val="20"/>
          <w:lang w:val="de-CH"/>
        </w:rPr>
      </w:pPr>
    </w:p>
    <w:p w14:paraId="5C2FDC5A" w14:textId="77777777" w:rsidR="00AB2229" w:rsidRPr="00EB5AFA" w:rsidRDefault="00AB2229" w:rsidP="00AB2229">
      <w:pPr>
        <w:pStyle w:val="EinfAbs"/>
        <w:ind w:left="-567"/>
        <w:rPr>
          <w:rFonts w:ascii="Acumin Pro Extra Light" w:hAnsi="Acumin Pro Extra Light" w:cs="Acumin Pro Extra Light"/>
          <w:i/>
          <w:sz w:val="20"/>
          <w:szCs w:val="20"/>
          <w:lang w:val="de-CH"/>
        </w:rPr>
      </w:pPr>
      <w:r w:rsidRPr="00EB5AFA">
        <w:rPr>
          <w:rFonts w:ascii="Acumin Pro Extra Light" w:hAnsi="Acumin Pro Extra Light" w:cs="Acumin Pro Extra Light"/>
          <w:i/>
          <w:sz w:val="20"/>
          <w:szCs w:val="20"/>
          <w:lang w:val="de-CH"/>
        </w:rPr>
        <w:t>*</w:t>
      </w:r>
      <w:r w:rsidRPr="00D60C48">
        <w:rPr>
          <w:rFonts w:ascii="Acumin Pro Extra Light" w:hAnsi="Acumin Pro Extra Light" w:cs="Acumin Pro Extra Light"/>
          <w:i/>
          <w:sz w:val="20"/>
          <w:szCs w:val="20"/>
          <w:vertAlign w:val="superscript"/>
          <w:lang w:val="de-CH"/>
        </w:rPr>
        <w:t>)</w:t>
      </w:r>
      <w:r w:rsidRPr="00EB5AFA">
        <w:rPr>
          <w:rFonts w:ascii="Acumin Pro Extra Light" w:hAnsi="Acumin Pro Extra Light" w:cs="Acumin Pro Extra Light"/>
          <w:i/>
          <w:sz w:val="20"/>
          <w:szCs w:val="20"/>
          <w:lang w:val="de-CH"/>
        </w:rPr>
        <w:t xml:space="preserve"> Schneider verwendet rezykliertes Aluminium und Edelstahl</w:t>
      </w:r>
    </w:p>
    <w:p w14:paraId="2211A618" w14:textId="77777777" w:rsidR="004972CF" w:rsidRDefault="004972CF" w:rsidP="00AB2229">
      <w:pPr>
        <w:pStyle w:val="EinfAbs"/>
        <w:ind w:left="-567"/>
        <w:rPr>
          <w:rFonts w:ascii="Acumin Pro Black" w:hAnsi="Acumin Pro Black" w:cs="Acumin Pro Extra Light"/>
          <w:b/>
          <w:sz w:val="20"/>
          <w:szCs w:val="20"/>
          <w:lang w:val="de-CH"/>
        </w:rPr>
      </w:pPr>
    </w:p>
    <w:p w14:paraId="39CE3B29" w14:textId="3847F838" w:rsidR="00AB2229" w:rsidRPr="004B5404" w:rsidRDefault="00AB2229" w:rsidP="00A57544">
      <w:pPr>
        <w:pStyle w:val="EinfAbs"/>
        <w:ind w:left="-567"/>
        <w:rPr>
          <w:rFonts w:ascii="Acumin Pro Black" w:hAnsi="Acumin Pro Black" w:cs="Acumin Pro Extra Light"/>
          <w:b/>
          <w:sz w:val="28"/>
          <w:szCs w:val="28"/>
          <w:lang w:val="de-CH"/>
        </w:rPr>
      </w:pPr>
      <w:r w:rsidRPr="004B5404">
        <w:rPr>
          <w:rFonts w:ascii="Acumin Pro Black" w:hAnsi="Acumin Pro Black" w:cs="Acumin Pro Extra Light"/>
          <w:b/>
          <w:sz w:val="28"/>
          <w:szCs w:val="28"/>
          <w:lang w:val="de-CH"/>
        </w:rPr>
        <w:t xml:space="preserve">Haben Sie Fragen oder Anregungen? </w:t>
      </w:r>
    </w:p>
    <w:p w14:paraId="37C05F59" w14:textId="77777777" w:rsidR="00AB2229" w:rsidRPr="004B5404" w:rsidRDefault="00AB2229" w:rsidP="00AB2229">
      <w:pPr>
        <w:pStyle w:val="EinfAbs"/>
        <w:ind w:left="-567"/>
        <w:rPr>
          <w:rFonts w:ascii="Acumin Pro Black" w:hAnsi="Acumin Pro Black" w:cs="Acumin Pro Extra Light"/>
          <w:b/>
          <w:sz w:val="28"/>
          <w:szCs w:val="28"/>
          <w:lang w:val="de-CH"/>
        </w:rPr>
      </w:pPr>
      <w:r w:rsidRPr="004B5404">
        <w:rPr>
          <w:rFonts w:ascii="Acumin Pro Black" w:hAnsi="Acumin Pro Black" w:cs="Acumin Pro Extra Light"/>
          <w:b/>
          <w:sz w:val="28"/>
          <w:szCs w:val="28"/>
          <w:lang w:val="de-CH"/>
        </w:rPr>
        <w:t>Kontaktieren Sie uns!</w:t>
      </w:r>
    </w:p>
    <w:p w14:paraId="6A16AFCC" w14:textId="77777777" w:rsidR="00AB2229" w:rsidRDefault="00AB2229" w:rsidP="00AB2229">
      <w:pPr>
        <w:pStyle w:val="EinfAbs"/>
        <w:rPr>
          <w:rFonts w:ascii="Acumin Pro Light" w:hAnsi="Acumin Pro Light" w:cs="Acumin Pro Light"/>
          <w:sz w:val="20"/>
          <w:szCs w:val="20"/>
        </w:rPr>
      </w:pPr>
    </w:p>
    <w:p w14:paraId="0363167B" w14:textId="77777777" w:rsidR="00AB2229" w:rsidRPr="00657BAC" w:rsidRDefault="00AB2229" w:rsidP="00AB2229">
      <w:pPr>
        <w:pStyle w:val="EinfAbs"/>
        <w:ind w:left="-567"/>
        <w:rPr>
          <w:rFonts w:ascii="Acumin Pro Black" w:hAnsi="Acumin Pro Black" w:cs="Acumin Pro Extra Light"/>
          <w:b/>
          <w:sz w:val="20"/>
          <w:szCs w:val="20"/>
          <w:lang w:val="de-CH"/>
        </w:rPr>
      </w:pPr>
      <w:r w:rsidRPr="00657BAC">
        <w:rPr>
          <w:rFonts w:ascii="Acumin Pro Black" w:hAnsi="Acumin Pro Black" w:cs="Acumin Pro Extra Light"/>
          <w:b/>
          <w:sz w:val="20"/>
          <w:szCs w:val="20"/>
          <w:lang w:val="de-CH"/>
        </w:rPr>
        <w:t>Nino Resegatti</w:t>
      </w:r>
    </w:p>
    <w:p w14:paraId="0B621958" w14:textId="77777777" w:rsidR="00AB2229" w:rsidRPr="00657BAC" w:rsidRDefault="00AB2229" w:rsidP="00AB2229">
      <w:pPr>
        <w:pStyle w:val="EinfAbs"/>
        <w:ind w:left="-567"/>
        <w:rPr>
          <w:rFonts w:ascii="Acumin Pro Extra Light" w:hAnsi="Acumin Pro Extra Light" w:cs="Acumin Pro Extra Light"/>
          <w:sz w:val="20"/>
          <w:szCs w:val="20"/>
          <w:lang w:val="de-CH"/>
        </w:rPr>
      </w:pPr>
      <w:r w:rsidRPr="00657BAC">
        <w:rPr>
          <w:rFonts w:ascii="Acumin Pro Extra Light" w:hAnsi="Acumin Pro Extra Light" w:cs="Acumin Pro Extra Light"/>
          <w:sz w:val="20"/>
          <w:szCs w:val="20"/>
          <w:lang w:val="de-CH"/>
        </w:rPr>
        <w:t>Marketing Communication Manager</w:t>
      </w:r>
    </w:p>
    <w:p w14:paraId="4D730256" w14:textId="19607FEB" w:rsidR="00AB2229" w:rsidRPr="00657BAC" w:rsidRDefault="00AB2229" w:rsidP="00AB2229">
      <w:pPr>
        <w:pStyle w:val="EinfAbs"/>
        <w:ind w:left="-567"/>
        <w:rPr>
          <w:rFonts w:ascii="Acumin Pro Extra Light" w:hAnsi="Acumin Pro Extra Light" w:cs="Acumin Pro Extra Light"/>
          <w:sz w:val="20"/>
          <w:szCs w:val="20"/>
          <w:lang w:val="de-CH"/>
        </w:rPr>
      </w:pPr>
      <w:r w:rsidRPr="00657BAC">
        <w:rPr>
          <w:rFonts w:ascii="Acumin Pro Extra Light" w:hAnsi="Acumin Pro Extra Light" w:cs="Acumin Pro Extra Light"/>
          <w:sz w:val="20"/>
          <w:szCs w:val="20"/>
          <w:lang w:val="de-CH"/>
        </w:rPr>
        <w:t xml:space="preserve">+41 81 552 25 36    |    </w:t>
      </w:r>
      <w:hyperlink r:id="rId11" w:history="1">
        <w:r w:rsidR="00657BAC" w:rsidRPr="00B43BFE">
          <w:rPr>
            <w:rStyle w:val="Hyperlink"/>
            <w:rFonts w:ascii="Acumin Pro Extra Light" w:hAnsi="Acumin Pro Extra Light" w:cs="Acumin Pro Extra Light"/>
            <w:sz w:val="20"/>
            <w:szCs w:val="20"/>
            <w:lang w:val="de-CH"/>
          </w:rPr>
          <w:t>n.resegatti@wschneider.com</w:t>
        </w:r>
      </w:hyperlink>
      <w:r w:rsidR="00657BAC">
        <w:rPr>
          <w:rFonts w:ascii="Acumin Pro Extra Light" w:hAnsi="Acumin Pro Extra Light" w:cs="Acumin Pro Extra Light"/>
          <w:sz w:val="20"/>
          <w:szCs w:val="20"/>
          <w:lang w:val="de-CH"/>
        </w:rPr>
        <w:t xml:space="preserve">  </w:t>
      </w:r>
      <w:r w:rsidRPr="00657BAC">
        <w:rPr>
          <w:rFonts w:ascii="Acumin Pro Extra Light" w:hAnsi="Acumin Pro Extra Light" w:cs="Acumin Pro Extra Light"/>
          <w:sz w:val="20"/>
          <w:szCs w:val="20"/>
          <w:lang w:val="de-CH"/>
        </w:rPr>
        <w:t xml:space="preserve"> </w:t>
      </w:r>
    </w:p>
    <w:p w14:paraId="502D6E04" w14:textId="77777777" w:rsidR="00AB2229" w:rsidRPr="00657BAC" w:rsidRDefault="00AB2229" w:rsidP="00AB2229">
      <w:pPr>
        <w:pStyle w:val="EinfAbs"/>
        <w:ind w:left="-567"/>
        <w:rPr>
          <w:rFonts w:ascii="Acumin Pro Extra Light" w:hAnsi="Acumin Pro Extra Light" w:cs="Acumin Pro Extra Light"/>
          <w:sz w:val="20"/>
          <w:szCs w:val="20"/>
          <w:lang w:val="de-CH"/>
        </w:rPr>
      </w:pPr>
    </w:p>
    <w:p w14:paraId="79E261F2" w14:textId="77777777" w:rsidR="00AB2229" w:rsidRPr="00657BAC" w:rsidRDefault="00AB2229" w:rsidP="00AB2229">
      <w:pPr>
        <w:pStyle w:val="EinfAbs"/>
        <w:ind w:left="-567"/>
        <w:rPr>
          <w:rFonts w:ascii="Acumin Pro Black" w:hAnsi="Acumin Pro Black" w:cs="Acumin Pro Extra Light"/>
          <w:b/>
          <w:sz w:val="20"/>
          <w:szCs w:val="20"/>
          <w:lang w:val="de-CH"/>
        </w:rPr>
      </w:pPr>
      <w:r w:rsidRPr="00657BAC">
        <w:rPr>
          <w:rFonts w:ascii="Acumin Pro Black" w:hAnsi="Acumin Pro Black" w:cs="Acumin Pro Extra Light"/>
          <w:b/>
          <w:sz w:val="20"/>
          <w:szCs w:val="20"/>
          <w:lang w:val="de-CH"/>
        </w:rPr>
        <w:t>W. Schneider+Co AG</w:t>
      </w:r>
    </w:p>
    <w:p w14:paraId="7CD48097" w14:textId="77777777" w:rsidR="00AB2229" w:rsidRPr="00657BAC" w:rsidRDefault="00AB2229" w:rsidP="00AB2229">
      <w:pPr>
        <w:pStyle w:val="EinfAbs"/>
        <w:ind w:left="-567"/>
        <w:rPr>
          <w:rFonts w:ascii="Acumin Pro Extra Light" w:hAnsi="Acumin Pro Extra Light" w:cs="Acumin Pro Extra Light"/>
          <w:sz w:val="20"/>
          <w:szCs w:val="20"/>
          <w:lang w:val="de-CH"/>
        </w:rPr>
      </w:pPr>
      <w:r w:rsidRPr="00657BAC">
        <w:rPr>
          <w:rFonts w:ascii="Acumin Pro Extra Light" w:hAnsi="Acumin Pro Extra Light" w:cs="Acumin Pro Extra Light"/>
          <w:sz w:val="20"/>
          <w:szCs w:val="20"/>
          <w:lang w:val="de-CH"/>
        </w:rPr>
        <w:t>Büntenrietstrasse 12</w:t>
      </w:r>
    </w:p>
    <w:p w14:paraId="7F560E79" w14:textId="77777777" w:rsidR="00AB2229" w:rsidRPr="00657BAC" w:rsidRDefault="00AB2229" w:rsidP="00AB2229">
      <w:pPr>
        <w:pStyle w:val="EinfAbs"/>
        <w:ind w:left="-567"/>
        <w:rPr>
          <w:rFonts w:ascii="Acumin Pro Extra Light" w:hAnsi="Acumin Pro Extra Light" w:cs="Acumin Pro Extra Light"/>
          <w:sz w:val="20"/>
          <w:szCs w:val="20"/>
          <w:lang w:val="de-CH"/>
        </w:rPr>
      </w:pPr>
      <w:r w:rsidRPr="00657BAC">
        <w:rPr>
          <w:rFonts w:ascii="Acumin Pro Extra Light" w:hAnsi="Acumin Pro Extra Light" w:cs="Acumin Pro Extra Light"/>
          <w:sz w:val="20"/>
          <w:szCs w:val="20"/>
          <w:lang w:val="de-CH"/>
        </w:rPr>
        <w:t>CH-8890 Flums</w:t>
      </w:r>
    </w:p>
    <w:p w14:paraId="23762E45" w14:textId="77777777" w:rsidR="00AB2229" w:rsidRPr="00657BAC" w:rsidRDefault="00AB2229" w:rsidP="00AB2229">
      <w:pPr>
        <w:pStyle w:val="EinfAbs"/>
        <w:ind w:left="-567"/>
        <w:rPr>
          <w:rFonts w:ascii="Acumin Pro Extra Light" w:hAnsi="Acumin Pro Extra Light" w:cs="Acumin Pro Extra Light"/>
          <w:sz w:val="20"/>
          <w:szCs w:val="20"/>
          <w:lang w:val="de-CH"/>
        </w:rPr>
      </w:pPr>
      <w:r w:rsidRPr="00657BAC">
        <w:rPr>
          <w:rFonts w:ascii="Acumin Pro Extra Light" w:hAnsi="Acumin Pro Extra Light" w:cs="Acumin Pro Extra Light"/>
          <w:sz w:val="20"/>
          <w:szCs w:val="20"/>
          <w:lang w:val="de-CH"/>
        </w:rPr>
        <w:t>Hotline +41 81 552 25 25</w:t>
      </w:r>
    </w:p>
    <w:p w14:paraId="07D9DFB7" w14:textId="2132C25D" w:rsidR="00AB2229" w:rsidRDefault="00AB2229" w:rsidP="00AB2229">
      <w:pPr>
        <w:pStyle w:val="EinfAbs"/>
        <w:ind w:left="-567"/>
      </w:pPr>
      <w:hyperlink r:id="rId12" w:history="1">
        <w:r w:rsidRPr="00657BAC">
          <w:rPr>
            <w:rStyle w:val="Hyperlink"/>
            <w:rFonts w:ascii="Acumin Pro Extra Light" w:hAnsi="Acumin Pro Extra Light" w:cs="Acumin Pro Extra Light"/>
            <w:sz w:val="20"/>
            <w:szCs w:val="20"/>
            <w:lang w:val="de-CH"/>
          </w:rPr>
          <w:t>www.wschneider.com</w:t>
        </w:r>
      </w:hyperlink>
    </w:p>
    <w:p w14:paraId="5F002683" w14:textId="5F85B50D" w:rsidR="00A57544" w:rsidRPr="00041A2F" w:rsidRDefault="008A42BF" w:rsidP="00E33D73">
      <w:pPr>
        <w:pStyle w:val="EinfAbs"/>
        <w:ind w:left="-567"/>
        <w:rPr>
          <w:rFonts w:ascii="Acumin Pro Black" w:hAnsi="Acumin Pro Black" w:cs="Acumin Pro Extra Light"/>
          <w:b/>
          <w:sz w:val="20"/>
          <w:szCs w:val="20"/>
          <w:lang w:val="de-CH"/>
        </w:rPr>
      </w:pPr>
      <w:r>
        <w:rPr>
          <w:rFonts w:ascii="Acumin Pro Black" w:hAnsi="Acumin Pro Black" w:cs="Acumin Pro Extra Light"/>
          <w:b/>
          <w:sz w:val="20"/>
          <w:szCs w:val="20"/>
          <w:lang w:val="de-CH"/>
        </w:rPr>
        <w:lastRenderedPageBreak/>
        <w:t>Bil</w:t>
      </w:r>
      <w:r w:rsidR="00FB360A">
        <w:rPr>
          <w:rFonts w:ascii="Acumin Pro Black" w:hAnsi="Acumin Pro Black" w:cs="Acumin Pro Extra Light"/>
          <w:b/>
          <w:sz w:val="20"/>
          <w:szCs w:val="20"/>
          <w:lang w:val="de-CH"/>
        </w:rPr>
        <w:t>der</w:t>
      </w:r>
    </w:p>
    <w:p w14:paraId="116CD9FD" w14:textId="6E3396A8" w:rsidR="00FB360A" w:rsidRPr="000A1E55" w:rsidRDefault="005D19BA" w:rsidP="00AB2229">
      <w:pPr>
        <w:pStyle w:val="Beschriftung"/>
        <w:ind w:left="-567"/>
        <w:jc w:val="center"/>
        <w:rPr>
          <w:i w:val="0"/>
          <w:color w:val="595959" w:themeColor="text1" w:themeTint="A6"/>
        </w:rPr>
      </w:pPr>
      <w:r>
        <w:rPr>
          <w:rFonts w:ascii="Acumin Pro Black" w:hAnsi="Acumin Pro Black" w:cs="Acumin Pro Extra Light"/>
          <w:b/>
          <w:noProof/>
          <w:sz w:val="20"/>
          <w:szCs w:val="20"/>
          <w:lang w:eastAsia="de-CH"/>
        </w:rPr>
        <w:drawing>
          <wp:anchor distT="0" distB="0" distL="114300" distR="114300" simplePos="0" relativeHeight="251702272" behindDoc="0" locked="0" layoutInCell="1" allowOverlap="1" wp14:anchorId="7F25D651" wp14:editId="548D1F72">
            <wp:simplePos x="0" y="0"/>
            <wp:positionH relativeFrom="column">
              <wp:posOffset>-376555</wp:posOffset>
            </wp:positionH>
            <wp:positionV relativeFrom="paragraph">
              <wp:posOffset>78611</wp:posOffset>
            </wp:positionV>
            <wp:extent cx="2053590" cy="2053590"/>
            <wp:effectExtent l="0" t="0" r="3810" b="3810"/>
            <wp:wrapSquare wrapText="bothSides"/>
            <wp:docPr id="2" name="Grafik 2" descr="Schneider FLOAT D2W Badezim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chneider FLOAT D2W Badezimme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53590" cy="2053590"/>
                    </a:xfrm>
                    <a:prstGeom prst="rect">
                      <a:avLst/>
                    </a:prstGeom>
                    <a:noFill/>
                  </pic:spPr>
                </pic:pic>
              </a:graphicData>
            </a:graphic>
            <wp14:sizeRelH relativeFrom="page">
              <wp14:pctWidth>0</wp14:pctWidth>
            </wp14:sizeRelH>
            <wp14:sizeRelV relativeFrom="page">
              <wp14:pctHeight>0</wp14:pctHeight>
            </wp14:sizeRelV>
          </wp:anchor>
        </w:drawing>
      </w:r>
    </w:p>
    <w:p w14:paraId="706F9D88" w14:textId="30462BE0" w:rsidR="00FB360A" w:rsidRPr="000A1E55" w:rsidRDefault="00FB360A" w:rsidP="00AB2229">
      <w:pPr>
        <w:pStyle w:val="Beschriftung"/>
        <w:ind w:left="-567"/>
        <w:jc w:val="center"/>
        <w:rPr>
          <w:i w:val="0"/>
          <w:color w:val="595959" w:themeColor="text1" w:themeTint="A6"/>
        </w:rPr>
      </w:pPr>
    </w:p>
    <w:p w14:paraId="3B77FCF4" w14:textId="1A5D111A" w:rsidR="00FB360A" w:rsidRPr="000A1E55" w:rsidRDefault="00FB360A" w:rsidP="00AB2229">
      <w:pPr>
        <w:pStyle w:val="Beschriftung"/>
        <w:ind w:left="-567"/>
        <w:jc w:val="center"/>
        <w:rPr>
          <w:i w:val="0"/>
          <w:color w:val="595959" w:themeColor="text1" w:themeTint="A6"/>
        </w:rPr>
      </w:pPr>
    </w:p>
    <w:p w14:paraId="1D8DED28" w14:textId="77777777" w:rsidR="00FB360A" w:rsidRPr="000A1E55" w:rsidRDefault="00FB360A" w:rsidP="00AB2229">
      <w:pPr>
        <w:pStyle w:val="Beschriftung"/>
        <w:ind w:left="-567"/>
        <w:jc w:val="center"/>
        <w:rPr>
          <w:i w:val="0"/>
          <w:color w:val="595959" w:themeColor="text1" w:themeTint="A6"/>
        </w:rPr>
      </w:pPr>
    </w:p>
    <w:p w14:paraId="0AB3CEF9" w14:textId="77777777" w:rsidR="00FB360A" w:rsidRPr="000A1E55" w:rsidRDefault="00FB360A" w:rsidP="00AB2229">
      <w:pPr>
        <w:pStyle w:val="Beschriftung"/>
        <w:ind w:left="-567"/>
        <w:jc w:val="center"/>
        <w:rPr>
          <w:i w:val="0"/>
          <w:color w:val="595959" w:themeColor="text1" w:themeTint="A6"/>
        </w:rPr>
      </w:pPr>
    </w:p>
    <w:p w14:paraId="43803B6F" w14:textId="77777777" w:rsidR="00FB360A" w:rsidRPr="000A1E55" w:rsidRDefault="00FB360A" w:rsidP="00AB2229">
      <w:pPr>
        <w:pStyle w:val="Beschriftung"/>
        <w:ind w:left="-567"/>
        <w:jc w:val="center"/>
        <w:rPr>
          <w:i w:val="0"/>
          <w:color w:val="595959" w:themeColor="text1" w:themeTint="A6"/>
        </w:rPr>
      </w:pPr>
    </w:p>
    <w:p w14:paraId="03943146" w14:textId="77777777" w:rsidR="00FB360A" w:rsidRPr="000A1E55" w:rsidRDefault="00FB360A" w:rsidP="00AB2229">
      <w:pPr>
        <w:pStyle w:val="Beschriftung"/>
        <w:ind w:left="-567"/>
        <w:jc w:val="center"/>
        <w:rPr>
          <w:i w:val="0"/>
          <w:color w:val="595959" w:themeColor="text1" w:themeTint="A6"/>
        </w:rPr>
      </w:pPr>
    </w:p>
    <w:p w14:paraId="7743BC16" w14:textId="77777777" w:rsidR="000422A5" w:rsidRPr="000A1E55" w:rsidRDefault="000422A5" w:rsidP="000422A5">
      <w:pPr>
        <w:pStyle w:val="Beschriftung"/>
        <w:rPr>
          <w:i w:val="0"/>
          <w:color w:val="595959" w:themeColor="text1" w:themeTint="A6"/>
        </w:rPr>
      </w:pPr>
    </w:p>
    <w:p w14:paraId="2E6DEAAB" w14:textId="5B9B62DA" w:rsidR="00AB2229" w:rsidRPr="000A1E55" w:rsidRDefault="00AB2229" w:rsidP="00BB232B">
      <w:pPr>
        <w:pStyle w:val="Beschriftung"/>
        <w:ind w:left="-567"/>
        <w:rPr>
          <w:color w:val="595959" w:themeColor="text1" w:themeTint="A6"/>
        </w:rPr>
      </w:pPr>
      <w:r w:rsidRPr="000A1E55">
        <w:rPr>
          <w:color w:val="595959" w:themeColor="text1" w:themeTint="A6"/>
        </w:rPr>
        <w:t>F</w:t>
      </w:r>
      <w:r w:rsidRPr="000A1E55">
        <w:rPr>
          <w:noProof/>
          <w:color w:val="595959" w:themeColor="text1" w:themeTint="A6"/>
        </w:rPr>
        <w:t>ree press image:</w:t>
      </w:r>
      <w:r w:rsidRPr="000A1E55">
        <w:rPr>
          <w:color w:val="595959" w:themeColor="text1" w:themeTint="A6"/>
        </w:rPr>
        <w:t xml:space="preserve"> Schneider</w:t>
      </w:r>
      <w:r w:rsidR="002B5F77" w:rsidRPr="000A1E55">
        <w:rPr>
          <w:color w:val="595959" w:themeColor="text1" w:themeTint="A6"/>
        </w:rPr>
        <w:t xml:space="preserve"> </w:t>
      </w:r>
      <w:r w:rsidR="000422A5" w:rsidRPr="000A1E55">
        <w:rPr>
          <w:color w:val="595959" w:themeColor="text1" w:themeTint="A6"/>
        </w:rPr>
        <w:t>FLOAT</w:t>
      </w:r>
      <w:r w:rsidR="002B5F77" w:rsidRPr="000A1E55">
        <w:rPr>
          <w:color w:val="595959" w:themeColor="text1" w:themeTint="A6"/>
        </w:rPr>
        <w:t xml:space="preserve"> D2W</w:t>
      </w:r>
      <w:r w:rsidR="000422A5" w:rsidRPr="000A1E55">
        <w:rPr>
          <w:color w:val="595959" w:themeColor="text1" w:themeTint="A6"/>
        </w:rPr>
        <w:t xml:space="preserve"> Badezimmer</w:t>
      </w:r>
    </w:p>
    <w:p w14:paraId="49D066AE" w14:textId="0F8923F0" w:rsidR="00FB360A" w:rsidRDefault="00AB53B9" w:rsidP="00831903">
      <w:pPr>
        <w:ind w:left="-567"/>
        <w:rPr>
          <w:iCs/>
          <w:color w:val="595959" w:themeColor="text1" w:themeTint="A6"/>
          <w:sz w:val="18"/>
          <w:szCs w:val="18"/>
        </w:rPr>
      </w:pPr>
      <w:r>
        <w:rPr>
          <w:iCs/>
          <w:color w:val="595959" w:themeColor="text1" w:themeTint="A6"/>
          <w:sz w:val="18"/>
          <w:szCs w:val="18"/>
        </w:rPr>
        <w:t>Ästhetik</w:t>
      </w:r>
      <w:r w:rsidRPr="00AF35A2">
        <w:rPr>
          <w:iCs/>
          <w:color w:val="595959" w:themeColor="text1" w:themeTint="A6"/>
          <w:sz w:val="18"/>
          <w:szCs w:val="18"/>
        </w:rPr>
        <w:t xml:space="preserve"> und Funktionalität auf hohem Niveau</w:t>
      </w:r>
      <w:r>
        <w:rPr>
          <w:iCs/>
          <w:color w:val="595959" w:themeColor="text1" w:themeTint="A6"/>
          <w:sz w:val="18"/>
          <w:szCs w:val="18"/>
        </w:rPr>
        <w:t>:</w:t>
      </w:r>
      <w:r w:rsidRPr="00AF35A2">
        <w:rPr>
          <w:iCs/>
          <w:color w:val="595959" w:themeColor="text1" w:themeTint="A6"/>
          <w:sz w:val="18"/>
          <w:szCs w:val="18"/>
        </w:rPr>
        <w:t xml:space="preserve"> </w:t>
      </w:r>
      <w:r w:rsidR="00AF35A2">
        <w:rPr>
          <w:iCs/>
          <w:color w:val="595959" w:themeColor="text1" w:themeTint="A6"/>
          <w:sz w:val="18"/>
          <w:szCs w:val="18"/>
        </w:rPr>
        <w:t xml:space="preserve">Der neue Spiegelschrank Schneider FLOAT D2W besticht durch sein ovales Design mit </w:t>
      </w:r>
      <w:r>
        <w:rPr>
          <w:iCs/>
          <w:color w:val="595959" w:themeColor="text1" w:themeTint="A6"/>
          <w:sz w:val="18"/>
          <w:szCs w:val="18"/>
        </w:rPr>
        <w:t>innovativem Schwenkmechanismus.</w:t>
      </w:r>
    </w:p>
    <w:p w14:paraId="36DEFC0F" w14:textId="77777777" w:rsidR="00831903" w:rsidRPr="001D6B2E" w:rsidRDefault="00831903" w:rsidP="00AB2229"/>
    <w:p w14:paraId="07CB47EC" w14:textId="2C948D17" w:rsidR="00FB360A" w:rsidRPr="001D6B2E" w:rsidRDefault="00EC2A67" w:rsidP="00FB360A">
      <w:r>
        <w:rPr>
          <w:noProof/>
        </w:rPr>
        <w:pict w14:anchorId="69F2EF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3" type="#_x0000_t75" style="position:absolute;margin-left:-26.95pt;margin-top:3.6pt;width:166.3pt;height:166.3pt;z-index:251695104;mso-position-horizontal-relative:text;mso-position-vertical-relative:text;mso-width-relative:page;mso-height-relative:page">
            <v:imagedata r:id="rId14" o:title="8565_03_01"/>
            <w10:wrap type="square"/>
          </v:shape>
        </w:pict>
      </w:r>
    </w:p>
    <w:p w14:paraId="47E622FF" w14:textId="77777777" w:rsidR="00FB360A" w:rsidRPr="001D6B2E" w:rsidRDefault="00FB360A" w:rsidP="00FB360A"/>
    <w:p w14:paraId="4BFE8329" w14:textId="77777777" w:rsidR="00FB360A" w:rsidRPr="001D6B2E" w:rsidRDefault="00FB360A" w:rsidP="00FB360A"/>
    <w:p w14:paraId="1365C6EB" w14:textId="77777777" w:rsidR="00FB360A" w:rsidRPr="001D6B2E" w:rsidRDefault="00FB360A" w:rsidP="00FB360A"/>
    <w:p w14:paraId="30734DFD" w14:textId="77777777" w:rsidR="00FB360A" w:rsidRPr="001D6B2E" w:rsidRDefault="00FB360A" w:rsidP="00FB360A"/>
    <w:p w14:paraId="206340A7" w14:textId="77777777" w:rsidR="00FB360A" w:rsidRPr="001D6B2E" w:rsidRDefault="00FB360A" w:rsidP="00FB360A"/>
    <w:p w14:paraId="07171D87" w14:textId="77777777" w:rsidR="00FB360A" w:rsidRPr="001D6B2E" w:rsidRDefault="00FB360A" w:rsidP="00FB360A"/>
    <w:p w14:paraId="2027A1E7" w14:textId="77777777" w:rsidR="00FB360A" w:rsidRPr="001D6B2E" w:rsidRDefault="00FB360A" w:rsidP="00FB360A"/>
    <w:p w14:paraId="22274089" w14:textId="77777777" w:rsidR="00FB360A" w:rsidRPr="001D6B2E" w:rsidRDefault="00FB360A" w:rsidP="00FB360A"/>
    <w:p w14:paraId="74B8FAFB" w14:textId="77777777" w:rsidR="00FB360A" w:rsidRPr="001D6B2E" w:rsidRDefault="00FB360A" w:rsidP="00FB360A"/>
    <w:p w14:paraId="0F4DC9CB" w14:textId="2D81A62A" w:rsidR="00FB360A" w:rsidRPr="001D6B2E" w:rsidRDefault="00FB360A" w:rsidP="00FB360A"/>
    <w:p w14:paraId="49389FD4" w14:textId="50107478" w:rsidR="00FB360A" w:rsidRPr="001D6B2E" w:rsidRDefault="00FB360A" w:rsidP="00FB360A"/>
    <w:p w14:paraId="22513FA5" w14:textId="29FFC83C" w:rsidR="004972CF" w:rsidRPr="001D6B2E" w:rsidRDefault="004972CF" w:rsidP="004972CF">
      <w:pPr>
        <w:pStyle w:val="Beschriftung"/>
        <w:ind w:left="-567"/>
        <w:rPr>
          <w:color w:val="595959" w:themeColor="text1" w:themeTint="A6"/>
        </w:rPr>
      </w:pPr>
      <w:r w:rsidRPr="001D6B2E">
        <w:rPr>
          <w:color w:val="595959" w:themeColor="text1" w:themeTint="A6"/>
        </w:rPr>
        <w:t>F</w:t>
      </w:r>
      <w:r w:rsidRPr="001D6B2E">
        <w:rPr>
          <w:noProof/>
          <w:color w:val="595959" w:themeColor="text1" w:themeTint="A6"/>
        </w:rPr>
        <w:t>ree press image:</w:t>
      </w:r>
      <w:r w:rsidRPr="001D6B2E">
        <w:rPr>
          <w:color w:val="595959" w:themeColor="text1" w:themeTint="A6"/>
        </w:rPr>
        <w:t xml:space="preserve"> </w:t>
      </w:r>
      <w:r w:rsidR="000422A5" w:rsidRPr="001D6B2E">
        <w:rPr>
          <w:color w:val="595959" w:themeColor="text1" w:themeTint="A6"/>
        </w:rPr>
        <w:t>Schneider FLOAT D2W Eingangsbereich</w:t>
      </w:r>
    </w:p>
    <w:p w14:paraId="6EE8009B" w14:textId="5E7FB506" w:rsidR="00657BAC" w:rsidRPr="000A1E55" w:rsidRDefault="00657BAC" w:rsidP="00657BAC">
      <w:pPr>
        <w:pStyle w:val="Beschriftung"/>
        <w:ind w:left="-567"/>
      </w:pPr>
      <w:r w:rsidRPr="00657BAC">
        <w:rPr>
          <w:i w:val="0"/>
          <w:color w:val="595959" w:themeColor="text1" w:themeTint="A6"/>
        </w:rPr>
        <w:t xml:space="preserve">Der </w:t>
      </w:r>
      <w:r w:rsidR="00831903">
        <w:rPr>
          <w:i w:val="0"/>
          <w:color w:val="595959" w:themeColor="text1" w:themeTint="A6"/>
        </w:rPr>
        <w:t xml:space="preserve">filigrane </w:t>
      </w:r>
      <w:r w:rsidRPr="00657BAC">
        <w:rPr>
          <w:i w:val="0"/>
          <w:color w:val="595959" w:themeColor="text1" w:themeTint="A6"/>
        </w:rPr>
        <w:t>Rahmen vom neuen Spiegelschrank Schneider FLOAT D2W leuchtet nahtlos entlang 360° in hochwertigem LED-Licht Gesicht und Raum aus.</w:t>
      </w:r>
    </w:p>
    <w:p w14:paraId="462A594F" w14:textId="254509B1" w:rsidR="00FB360A" w:rsidRPr="001D6B2E" w:rsidRDefault="00EC2A67" w:rsidP="00FB360A">
      <w:pPr>
        <w:ind w:firstLine="708"/>
      </w:pPr>
      <w:r>
        <w:rPr>
          <w:noProof/>
        </w:rPr>
        <w:pict w14:anchorId="33530998">
          <v:shape id="_x0000_s2064" type="#_x0000_t75" style="position:absolute;left:0;text-align:left;margin-left:121.65pt;margin-top:13.85pt;width:127.05pt;height:127.05pt;z-index:251697152;mso-position-horizontal-relative:text;mso-position-vertical-relative:text;mso-width-relative:page;mso-height-relative:page">
            <v:imagedata r:id="rId15" o:title="8565_01_02"/>
            <w10:wrap type="square"/>
          </v:shape>
        </w:pict>
      </w:r>
      <w:r>
        <w:rPr>
          <w:noProof/>
        </w:rPr>
        <w:pict w14:anchorId="201F0250">
          <v:shape id="_x0000_s2065" type="#_x0000_t75" style="position:absolute;left:0;text-align:left;margin-left:-26.95pt;margin-top:13.85pt;width:126.55pt;height:126.55pt;z-index:251699200;mso-position-horizontal-relative:text;mso-position-vertical-relative:text;mso-width-relative:page;mso-height-relative:page">
            <v:imagedata r:id="rId16" o:title="8565_01_01"/>
            <w10:wrap type="square"/>
          </v:shape>
        </w:pict>
      </w:r>
    </w:p>
    <w:p w14:paraId="5550EAC9" w14:textId="58C62746" w:rsidR="00FB360A" w:rsidRPr="001D6B2E" w:rsidRDefault="00FB360A" w:rsidP="00FB360A"/>
    <w:p w14:paraId="2A5C562A" w14:textId="77777777" w:rsidR="00FB360A" w:rsidRPr="001D6B2E" w:rsidRDefault="00FB360A" w:rsidP="00FB360A"/>
    <w:p w14:paraId="5D7E2A69" w14:textId="77777777" w:rsidR="00FB360A" w:rsidRPr="001D6B2E" w:rsidRDefault="00FB360A" w:rsidP="00FB360A"/>
    <w:p w14:paraId="1A3BBCC0" w14:textId="1C1EF7DB" w:rsidR="00FB360A" w:rsidRPr="001D6B2E" w:rsidRDefault="00FB360A" w:rsidP="00FB360A"/>
    <w:p w14:paraId="1928043A" w14:textId="77777777" w:rsidR="00FB360A" w:rsidRPr="001D6B2E" w:rsidRDefault="00FB360A" w:rsidP="00FB360A"/>
    <w:p w14:paraId="66AE0990" w14:textId="77777777" w:rsidR="00FB360A" w:rsidRPr="001D6B2E" w:rsidRDefault="00FB360A" w:rsidP="00FB360A"/>
    <w:p w14:paraId="6AF0FEBA" w14:textId="77777777" w:rsidR="00FB360A" w:rsidRPr="001D6B2E" w:rsidRDefault="00FB360A" w:rsidP="00FB360A"/>
    <w:p w14:paraId="3D3D7DA7" w14:textId="689916EE" w:rsidR="00FB360A" w:rsidRPr="001D6B2E" w:rsidRDefault="00FB360A" w:rsidP="00FB360A"/>
    <w:p w14:paraId="3FDAF854" w14:textId="4E7597B7" w:rsidR="00FB360A" w:rsidRPr="001D6B2E" w:rsidRDefault="00FB360A" w:rsidP="00FB360A"/>
    <w:p w14:paraId="1246B932" w14:textId="18F9C26F" w:rsidR="00CF0FC6" w:rsidRPr="001D6B2E" w:rsidRDefault="00FB360A" w:rsidP="00CF0FC6">
      <w:pPr>
        <w:pStyle w:val="Beschriftung"/>
        <w:ind w:left="-567"/>
        <w:rPr>
          <w:color w:val="595959" w:themeColor="text1" w:themeTint="A6"/>
        </w:rPr>
      </w:pPr>
      <w:r w:rsidRPr="001D6B2E">
        <w:rPr>
          <w:color w:val="595959" w:themeColor="text1" w:themeTint="A6"/>
        </w:rPr>
        <w:t>F</w:t>
      </w:r>
      <w:r w:rsidRPr="001D6B2E">
        <w:rPr>
          <w:noProof/>
          <w:color w:val="595959" w:themeColor="text1" w:themeTint="A6"/>
        </w:rPr>
        <w:t>ree press image:</w:t>
      </w:r>
      <w:r w:rsidRPr="001D6B2E">
        <w:rPr>
          <w:color w:val="595959" w:themeColor="text1" w:themeTint="A6"/>
        </w:rPr>
        <w:t xml:space="preserve"> </w:t>
      </w:r>
      <w:r w:rsidR="000422A5" w:rsidRPr="001D6B2E">
        <w:rPr>
          <w:color w:val="595959" w:themeColor="text1" w:themeTint="A6"/>
        </w:rPr>
        <w:t>Schneider FLOAT D2W runder Lichtspiegel</w:t>
      </w:r>
    </w:p>
    <w:p w14:paraId="7C747D9C" w14:textId="27474FB4" w:rsidR="00CF0FC6" w:rsidRPr="0038434B" w:rsidRDefault="00831903" w:rsidP="00657BAC">
      <w:pPr>
        <w:pStyle w:val="Beschriftung"/>
        <w:ind w:left="-567"/>
        <w:rPr>
          <w:i w:val="0"/>
          <w:color w:val="595959" w:themeColor="text1" w:themeTint="A6"/>
        </w:rPr>
      </w:pPr>
      <w:r>
        <w:rPr>
          <w:i w:val="0"/>
          <w:color w:val="595959" w:themeColor="text1" w:themeTint="A6"/>
        </w:rPr>
        <w:t>Im</w:t>
      </w:r>
      <w:r w:rsidR="00657BAC" w:rsidRPr="00657BAC">
        <w:rPr>
          <w:i w:val="0"/>
          <w:color w:val="595959" w:themeColor="text1" w:themeTint="A6"/>
        </w:rPr>
        <w:t xml:space="preserve"> ästhetisch gleichen Design ist </w:t>
      </w:r>
      <w:r>
        <w:rPr>
          <w:i w:val="0"/>
          <w:color w:val="595959" w:themeColor="text1" w:themeTint="A6"/>
        </w:rPr>
        <w:t>Schneider FLOAT D2W auch als</w:t>
      </w:r>
      <w:r w:rsidR="00657BAC" w:rsidRPr="00657BAC">
        <w:rPr>
          <w:i w:val="0"/>
          <w:color w:val="595959" w:themeColor="text1" w:themeTint="A6"/>
        </w:rPr>
        <w:t xml:space="preserve"> Lichtspiegel in runder Form </w:t>
      </w:r>
      <w:r>
        <w:rPr>
          <w:i w:val="0"/>
          <w:color w:val="595959" w:themeColor="text1" w:themeTint="A6"/>
        </w:rPr>
        <w:t xml:space="preserve">erhältlich, für </w:t>
      </w:r>
      <w:r w:rsidRPr="00831903">
        <w:rPr>
          <w:i w:val="0"/>
          <w:color w:val="595959" w:themeColor="text1" w:themeTint="A6"/>
        </w:rPr>
        <w:t>ein harmonisches Erlebnis</w:t>
      </w:r>
      <w:r>
        <w:rPr>
          <w:i w:val="0"/>
          <w:color w:val="595959" w:themeColor="text1" w:themeTint="A6"/>
        </w:rPr>
        <w:t xml:space="preserve"> in allen Wohnräumen.</w:t>
      </w:r>
    </w:p>
    <w:sectPr w:rsidR="00CF0FC6" w:rsidRPr="0038434B" w:rsidSect="00AB2229">
      <w:head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8412D8" w14:textId="77777777" w:rsidR="00EC2A67" w:rsidRDefault="00EC2A67" w:rsidP="00AB2229">
      <w:r>
        <w:separator/>
      </w:r>
    </w:p>
  </w:endnote>
  <w:endnote w:type="continuationSeparator" w:id="0">
    <w:p w14:paraId="585C47AC" w14:textId="77777777" w:rsidR="00EC2A67" w:rsidRDefault="00EC2A67" w:rsidP="00AB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cumin Pro">
    <w:altName w:val="Arial"/>
    <w:panose1 w:val="020B0504020202020204"/>
    <w:charset w:val="00"/>
    <w:family w:val="swiss"/>
    <w:notTrueType/>
    <w:pitch w:val="variable"/>
    <w:sig w:usb0="20000007" w:usb1="00000001" w:usb2="00000000" w:usb3="00000000" w:csb0="00000193"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cumin Pro Semibold">
    <w:panose1 w:val="020B0704020202020204"/>
    <w:charset w:val="00"/>
    <w:family w:val="swiss"/>
    <w:notTrueType/>
    <w:pitch w:val="variable"/>
    <w:sig w:usb0="20000007" w:usb1="00000001" w:usb2="00000000" w:usb3="00000000" w:csb0="00000193" w:csb1="00000000"/>
  </w:font>
  <w:font w:name="Acumin Pro Black">
    <w:panose1 w:val="020B0904020202020204"/>
    <w:charset w:val="00"/>
    <w:family w:val="swiss"/>
    <w:notTrueType/>
    <w:pitch w:val="variable"/>
    <w:sig w:usb0="20000007" w:usb1="00000001" w:usb2="00000000" w:usb3="00000000" w:csb0="00000193" w:csb1="00000000"/>
  </w:font>
  <w:font w:name="Acumin Pro Thin">
    <w:panose1 w:val="020B0204020202020204"/>
    <w:charset w:val="00"/>
    <w:family w:val="swiss"/>
    <w:notTrueType/>
    <w:pitch w:val="variable"/>
    <w:sig w:usb0="20000007" w:usb1="00000001" w:usb2="00000000" w:usb3="00000000" w:csb0="00000193" w:csb1="00000000"/>
  </w:font>
  <w:font w:name="Acumin Pro Extra Light">
    <w:panose1 w:val="020B0304020202020204"/>
    <w:charset w:val="00"/>
    <w:family w:val="swiss"/>
    <w:notTrueType/>
    <w:pitch w:val="variable"/>
    <w:sig w:usb0="20000007" w:usb1="00000001" w:usb2="00000000" w:usb3="00000000" w:csb0="00000193" w:csb1="00000000"/>
  </w:font>
  <w:font w:name="Acumin Pro Light">
    <w:panose1 w:val="020B0404020202020204"/>
    <w:charset w:val="00"/>
    <w:family w:val="swiss"/>
    <w:notTrueType/>
    <w:pitch w:val="variable"/>
    <w:sig w:usb0="20000007" w:usb1="00000001"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0FED25" w14:textId="77777777" w:rsidR="00EC2A67" w:rsidRDefault="00EC2A67" w:rsidP="00AB2229">
      <w:r>
        <w:separator/>
      </w:r>
    </w:p>
  </w:footnote>
  <w:footnote w:type="continuationSeparator" w:id="0">
    <w:p w14:paraId="76A80F00" w14:textId="77777777" w:rsidR="00EC2A67" w:rsidRDefault="00EC2A67" w:rsidP="00AB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A54B4" w14:textId="77777777" w:rsidR="00AB2229" w:rsidRDefault="00AB2229">
    <w:pPr>
      <w:pStyle w:val="Kopfzeile"/>
    </w:pPr>
    <w:r>
      <w:rPr>
        <w:noProof/>
        <w:lang w:eastAsia="de-CH"/>
      </w:rPr>
      <w:drawing>
        <wp:anchor distT="0" distB="0" distL="114300" distR="114300" simplePos="0" relativeHeight="251659264" behindDoc="0" locked="0" layoutInCell="1" allowOverlap="1" wp14:anchorId="37CC2BCC" wp14:editId="2EB8F931">
          <wp:simplePos x="0" y="0"/>
          <wp:positionH relativeFrom="margin">
            <wp:posOffset>3930650</wp:posOffset>
          </wp:positionH>
          <wp:positionV relativeFrom="paragraph">
            <wp:posOffset>-57785</wp:posOffset>
          </wp:positionV>
          <wp:extent cx="1854200" cy="501650"/>
          <wp:effectExtent l="0" t="0" r="0" b="0"/>
          <wp:wrapSquare wrapText="bothSides"/>
          <wp:docPr id="3" name="Grafik 3" descr="C:\Users\nr\AppData\Local\Microsoft\Windows\INetCache\Content.Word\Schneider_LogoClaim_rot_s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r\AppData\Local\Microsoft\Windows\INetCache\Content.Word\Schneider_LogoClaim_rot_s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4200" cy="501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E91879"/>
    <w:multiLevelType w:val="hybridMultilevel"/>
    <w:tmpl w:val="6D7E1E28"/>
    <w:lvl w:ilvl="0" w:tplc="81E6D2EE">
      <w:numFmt w:val="bullet"/>
      <w:lvlText w:val="-"/>
      <w:lvlJc w:val="left"/>
      <w:pPr>
        <w:ind w:left="720" w:hanging="360"/>
      </w:pPr>
      <w:rPr>
        <w:rFonts w:ascii="Acumin Pro" w:eastAsiaTheme="minorHAnsi" w:hAnsi="Acumin Pro"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9980270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6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2229"/>
    <w:rsid w:val="00004F79"/>
    <w:rsid w:val="0004109A"/>
    <w:rsid w:val="000422A5"/>
    <w:rsid w:val="000A1E55"/>
    <w:rsid w:val="000B385B"/>
    <w:rsid w:val="0011532A"/>
    <w:rsid w:val="001246C6"/>
    <w:rsid w:val="00142351"/>
    <w:rsid w:val="001578B4"/>
    <w:rsid w:val="001D6B2E"/>
    <w:rsid w:val="00202656"/>
    <w:rsid w:val="0023505A"/>
    <w:rsid w:val="002B5F77"/>
    <w:rsid w:val="002C6641"/>
    <w:rsid w:val="002E64E1"/>
    <w:rsid w:val="0030299B"/>
    <w:rsid w:val="0038434B"/>
    <w:rsid w:val="003F0B6E"/>
    <w:rsid w:val="00422160"/>
    <w:rsid w:val="00423881"/>
    <w:rsid w:val="00442D0F"/>
    <w:rsid w:val="004538A9"/>
    <w:rsid w:val="00476A69"/>
    <w:rsid w:val="004818E0"/>
    <w:rsid w:val="0049256B"/>
    <w:rsid w:val="004972CF"/>
    <w:rsid w:val="004B5404"/>
    <w:rsid w:val="004C5DC1"/>
    <w:rsid w:val="004F6504"/>
    <w:rsid w:val="00541C69"/>
    <w:rsid w:val="005672A8"/>
    <w:rsid w:val="00575BA0"/>
    <w:rsid w:val="00592764"/>
    <w:rsid w:val="005C539B"/>
    <w:rsid w:val="005D19BA"/>
    <w:rsid w:val="005D444E"/>
    <w:rsid w:val="00657BAC"/>
    <w:rsid w:val="006827F5"/>
    <w:rsid w:val="006E1A04"/>
    <w:rsid w:val="006F7C93"/>
    <w:rsid w:val="00727D34"/>
    <w:rsid w:val="00747152"/>
    <w:rsid w:val="007537CF"/>
    <w:rsid w:val="007B0394"/>
    <w:rsid w:val="007F6F00"/>
    <w:rsid w:val="00831903"/>
    <w:rsid w:val="00834D2B"/>
    <w:rsid w:val="008825FE"/>
    <w:rsid w:val="008A42BF"/>
    <w:rsid w:val="008C00F2"/>
    <w:rsid w:val="009018EA"/>
    <w:rsid w:val="00960ECF"/>
    <w:rsid w:val="00967EC9"/>
    <w:rsid w:val="00A00F1E"/>
    <w:rsid w:val="00A32D54"/>
    <w:rsid w:val="00A512E0"/>
    <w:rsid w:val="00A57544"/>
    <w:rsid w:val="00AB2229"/>
    <w:rsid w:val="00AB2268"/>
    <w:rsid w:val="00AB53B9"/>
    <w:rsid w:val="00AF35A2"/>
    <w:rsid w:val="00B877D5"/>
    <w:rsid w:val="00BB232B"/>
    <w:rsid w:val="00C578F5"/>
    <w:rsid w:val="00C8273B"/>
    <w:rsid w:val="00C83A4C"/>
    <w:rsid w:val="00C92441"/>
    <w:rsid w:val="00CF0FC6"/>
    <w:rsid w:val="00CF6715"/>
    <w:rsid w:val="00D127DA"/>
    <w:rsid w:val="00D60C48"/>
    <w:rsid w:val="00DD2C98"/>
    <w:rsid w:val="00DE128E"/>
    <w:rsid w:val="00DF09EC"/>
    <w:rsid w:val="00E12BB4"/>
    <w:rsid w:val="00E33D73"/>
    <w:rsid w:val="00EA041E"/>
    <w:rsid w:val="00EC2A67"/>
    <w:rsid w:val="00EC65DE"/>
    <w:rsid w:val="00F00EC3"/>
    <w:rsid w:val="00F156D7"/>
    <w:rsid w:val="00F32DB2"/>
    <w:rsid w:val="00F90960"/>
    <w:rsid w:val="00F9136F"/>
    <w:rsid w:val="00FB360A"/>
    <w:rsid w:val="00FF708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2"/>
    </o:shapelayout>
  </w:shapeDefaults>
  <w:decimalSymbol w:val="."/>
  <w:listSeparator w:val=";"/>
  <w14:docId w14:val="75508494"/>
  <w15:chartTrackingRefBased/>
  <w15:docId w15:val="{F059CA1A-94AE-4C80-B0CC-E936FDA87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cumin Pro" w:eastAsiaTheme="minorHAnsi" w:hAnsi="Acumin Pro" w:cstheme="minorBidi"/>
        <w:sz w:val="22"/>
        <w:szCs w:val="22"/>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B2229"/>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uiPriority w:val="99"/>
    <w:rsid w:val="00AB2229"/>
    <w:pPr>
      <w:autoSpaceDE w:val="0"/>
      <w:autoSpaceDN w:val="0"/>
      <w:adjustRightInd w:val="0"/>
      <w:spacing w:line="288" w:lineRule="auto"/>
      <w:textAlignment w:val="center"/>
    </w:pPr>
    <w:rPr>
      <w:rFonts w:ascii="Minion Pro" w:hAnsi="Minion Pro" w:cs="Minion Pro"/>
      <w:color w:val="000000"/>
      <w:sz w:val="24"/>
      <w:szCs w:val="24"/>
      <w:lang w:val="de-DE"/>
    </w:rPr>
  </w:style>
  <w:style w:type="character" w:styleId="Hyperlink">
    <w:name w:val="Hyperlink"/>
    <w:basedOn w:val="Absatz-Standardschriftart"/>
    <w:uiPriority w:val="99"/>
    <w:unhideWhenUsed/>
    <w:rsid w:val="00AB2229"/>
    <w:rPr>
      <w:color w:val="0563C1" w:themeColor="hyperlink"/>
      <w:u w:val="single"/>
    </w:rPr>
  </w:style>
  <w:style w:type="paragraph" w:styleId="Kopfzeile">
    <w:name w:val="header"/>
    <w:basedOn w:val="Standard"/>
    <w:link w:val="KopfzeileZchn"/>
    <w:uiPriority w:val="99"/>
    <w:unhideWhenUsed/>
    <w:rsid w:val="00AB2229"/>
    <w:pPr>
      <w:tabs>
        <w:tab w:val="center" w:pos="4536"/>
        <w:tab w:val="right" w:pos="9072"/>
      </w:tabs>
    </w:pPr>
  </w:style>
  <w:style w:type="character" w:customStyle="1" w:styleId="KopfzeileZchn">
    <w:name w:val="Kopfzeile Zchn"/>
    <w:basedOn w:val="Absatz-Standardschriftart"/>
    <w:link w:val="Kopfzeile"/>
    <w:uiPriority w:val="99"/>
    <w:rsid w:val="00AB2229"/>
  </w:style>
  <w:style w:type="paragraph" w:styleId="Fuzeile">
    <w:name w:val="footer"/>
    <w:basedOn w:val="Standard"/>
    <w:link w:val="FuzeileZchn"/>
    <w:uiPriority w:val="99"/>
    <w:unhideWhenUsed/>
    <w:rsid w:val="00AB2229"/>
    <w:pPr>
      <w:tabs>
        <w:tab w:val="center" w:pos="4536"/>
        <w:tab w:val="right" w:pos="9072"/>
      </w:tabs>
    </w:pPr>
  </w:style>
  <w:style w:type="character" w:customStyle="1" w:styleId="FuzeileZchn">
    <w:name w:val="Fußzeile Zchn"/>
    <w:basedOn w:val="Absatz-Standardschriftart"/>
    <w:link w:val="Fuzeile"/>
    <w:uiPriority w:val="99"/>
    <w:rsid w:val="00AB2229"/>
  </w:style>
  <w:style w:type="paragraph" w:styleId="Beschriftung">
    <w:name w:val="caption"/>
    <w:basedOn w:val="Standard"/>
    <w:next w:val="Standard"/>
    <w:uiPriority w:val="35"/>
    <w:unhideWhenUsed/>
    <w:qFormat/>
    <w:rsid w:val="00AB2229"/>
    <w:pPr>
      <w:spacing w:after="200"/>
    </w:pPr>
    <w:rPr>
      <w:i/>
      <w:iCs/>
      <w:color w:val="44546A" w:themeColor="text2"/>
      <w:sz w:val="18"/>
      <w:szCs w:val="18"/>
    </w:rPr>
  </w:style>
  <w:style w:type="character" w:styleId="Kommentarzeichen">
    <w:name w:val="annotation reference"/>
    <w:basedOn w:val="Absatz-Standardschriftart"/>
    <w:uiPriority w:val="99"/>
    <w:semiHidden/>
    <w:unhideWhenUsed/>
    <w:rsid w:val="00DF09EC"/>
    <w:rPr>
      <w:sz w:val="16"/>
      <w:szCs w:val="16"/>
    </w:rPr>
  </w:style>
  <w:style w:type="paragraph" w:styleId="Kommentartext">
    <w:name w:val="annotation text"/>
    <w:basedOn w:val="Standard"/>
    <w:link w:val="KommentartextZchn"/>
    <w:uiPriority w:val="99"/>
    <w:semiHidden/>
    <w:unhideWhenUsed/>
    <w:rsid w:val="00DF09EC"/>
    <w:rPr>
      <w:sz w:val="20"/>
      <w:szCs w:val="20"/>
    </w:rPr>
  </w:style>
  <w:style w:type="character" w:customStyle="1" w:styleId="KommentartextZchn">
    <w:name w:val="Kommentartext Zchn"/>
    <w:basedOn w:val="Absatz-Standardschriftart"/>
    <w:link w:val="Kommentartext"/>
    <w:uiPriority w:val="99"/>
    <w:semiHidden/>
    <w:rsid w:val="00DF09EC"/>
    <w:rPr>
      <w:sz w:val="20"/>
      <w:szCs w:val="20"/>
    </w:rPr>
  </w:style>
  <w:style w:type="paragraph" w:styleId="Kommentarthema">
    <w:name w:val="annotation subject"/>
    <w:basedOn w:val="Kommentartext"/>
    <w:next w:val="Kommentartext"/>
    <w:link w:val="KommentarthemaZchn"/>
    <w:uiPriority w:val="99"/>
    <w:semiHidden/>
    <w:unhideWhenUsed/>
    <w:rsid w:val="00DF09EC"/>
    <w:rPr>
      <w:b/>
      <w:bCs/>
    </w:rPr>
  </w:style>
  <w:style w:type="character" w:customStyle="1" w:styleId="KommentarthemaZchn">
    <w:name w:val="Kommentarthema Zchn"/>
    <w:basedOn w:val="KommentartextZchn"/>
    <w:link w:val="Kommentarthema"/>
    <w:uiPriority w:val="99"/>
    <w:semiHidden/>
    <w:rsid w:val="00DF09EC"/>
    <w:rPr>
      <w:b/>
      <w:bCs/>
      <w:sz w:val="20"/>
      <w:szCs w:val="20"/>
    </w:rPr>
  </w:style>
  <w:style w:type="paragraph" w:styleId="Sprechblasentext">
    <w:name w:val="Balloon Text"/>
    <w:basedOn w:val="Standard"/>
    <w:link w:val="SprechblasentextZchn"/>
    <w:uiPriority w:val="99"/>
    <w:semiHidden/>
    <w:unhideWhenUsed/>
    <w:rsid w:val="00DF09E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F09EC"/>
    <w:rPr>
      <w:rFonts w:ascii="Segoe UI" w:hAnsi="Segoe UI" w:cs="Segoe UI"/>
      <w:sz w:val="18"/>
      <w:szCs w:val="18"/>
    </w:rPr>
  </w:style>
  <w:style w:type="paragraph" w:styleId="berarbeitung">
    <w:name w:val="Revision"/>
    <w:hidden/>
    <w:uiPriority w:val="99"/>
    <w:semiHidden/>
    <w:rsid w:val="00FF7089"/>
  </w:style>
  <w:style w:type="character" w:styleId="Fett">
    <w:name w:val="Strong"/>
    <w:basedOn w:val="Absatz-Standardschriftart"/>
    <w:uiPriority w:val="22"/>
    <w:qFormat/>
    <w:rsid w:val="003843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303675">
      <w:bodyDiv w:val="1"/>
      <w:marLeft w:val="0"/>
      <w:marRight w:val="0"/>
      <w:marTop w:val="0"/>
      <w:marBottom w:val="0"/>
      <w:divBdr>
        <w:top w:val="none" w:sz="0" w:space="0" w:color="auto"/>
        <w:left w:val="none" w:sz="0" w:space="0" w:color="auto"/>
        <w:bottom w:val="none" w:sz="0" w:space="0" w:color="auto"/>
        <w:right w:val="none" w:sz="0" w:space="0" w:color="auto"/>
      </w:divBdr>
    </w:div>
    <w:div w:id="591547755">
      <w:bodyDiv w:val="1"/>
      <w:marLeft w:val="0"/>
      <w:marRight w:val="0"/>
      <w:marTop w:val="0"/>
      <w:marBottom w:val="0"/>
      <w:divBdr>
        <w:top w:val="none" w:sz="0" w:space="0" w:color="auto"/>
        <w:left w:val="none" w:sz="0" w:space="0" w:color="auto"/>
        <w:bottom w:val="none" w:sz="0" w:space="0" w:color="auto"/>
        <w:right w:val="none" w:sz="0" w:space="0" w:color="auto"/>
      </w:divBdr>
    </w:div>
    <w:div w:id="1136139213">
      <w:bodyDiv w:val="1"/>
      <w:marLeft w:val="0"/>
      <w:marRight w:val="0"/>
      <w:marTop w:val="0"/>
      <w:marBottom w:val="0"/>
      <w:divBdr>
        <w:top w:val="none" w:sz="0" w:space="0" w:color="auto"/>
        <w:left w:val="none" w:sz="0" w:space="0" w:color="auto"/>
        <w:bottom w:val="none" w:sz="0" w:space="0" w:color="auto"/>
        <w:right w:val="none" w:sz="0" w:space="0" w:color="auto"/>
      </w:divBdr>
    </w:div>
    <w:div w:id="1480074944">
      <w:bodyDiv w:val="1"/>
      <w:marLeft w:val="0"/>
      <w:marRight w:val="0"/>
      <w:marTop w:val="0"/>
      <w:marBottom w:val="0"/>
      <w:divBdr>
        <w:top w:val="none" w:sz="0" w:space="0" w:color="auto"/>
        <w:left w:val="none" w:sz="0" w:space="0" w:color="auto"/>
        <w:bottom w:val="none" w:sz="0" w:space="0" w:color="auto"/>
        <w:right w:val="none" w:sz="0" w:space="0" w:color="auto"/>
      </w:divBdr>
    </w:div>
    <w:div w:id="1533305639">
      <w:bodyDiv w:val="1"/>
      <w:marLeft w:val="0"/>
      <w:marRight w:val="0"/>
      <w:marTop w:val="0"/>
      <w:marBottom w:val="0"/>
      <w:divBdr>
        <w:top w:val="none" w:sz="0" w:space="0" w:color="auto"/>
        <w:left w:val="none" w:sz="0" w:space="0" w:color="auto"/>
        <w:bottom w:val="none" w:sz="0" w:space="0" w:color="auto"/>
        <w:right w:val="none" w:sz="0" w:space="0" w:color="auto"/>
      </w:divBdr>
    </w:div>
    <w:div w:id="1974677568">
      <w:bodyDiv w:val="1"/>
      <w:marLeft w:val="0"/>
      <w:marRight w:val="0"/>
      <w:marTop w:val="0"/>
      <w:marBottom w:val="0"/>
      <w:divBdr>
        <w:top w:val="none" w:sz="0" w:space="0" w:color="auto"/>
        <w:left w:val="none" w:sz="0" w:space="0" w:color="auto"/>
        <w:bottom w:val="none" w:sz="0" w:space="0" w:color="auto"/>
        <w:right w:val="none" w:sz="0" w:space="0" w:color="auto"/>
      </w:divBdr>
    </w:div>
    <w:div w:id="1997107410">
      <w:bodyDiv w:val="1"/>
      <w:marLeft w:val="0"/>
      <w:marRight w:val="0"/>
      <w:marTop w:val="0"/>
      <w:marBottom w:val="0"/>
      <w:divBdr>
        <w:top w:val="none" w:sz="0" w:space="0" w:color="auto"/>
        <w:left w:val="none" w:sz="0" w:space="0" w:color="auto"/>
        <w:bottom w:val="none" w:sz="0" w:space="0" w:color="auto"/>
        <w:right w:val="none" w:sz="0" w:space="0" w:color="auto"/>
      </w:divBdr>
    </w:div>
    <w:div w:id="2001695558">
      <w:bodyDiv w:val="1"/>
      <w:marLeft w:val="0"/>
      <w:marRight w:val="0"/>
      <w:marTop w:val="0"/>
      <w:marBottom w:val="0"/>
      <w:divBdr>
        <w:top w:val="none" w:sz="0" w:space="0" w:color="auto"/>
        <w:left w:val="none" w:sz="0" w:space="0" w:color="auto"/>
        <w:bottom w:val="none" w:sz="0" w:space="0" w:color="auto"/>
        <w:right w:val="none" w:sz="0" w:space="0" w:color="auto"/>
      </w:divBdr>
    </w:div>
    <w:div w:id="206918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schneider.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resegatti@wschneider.com" TargetMode="Externa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yperlink" Target="http://www.kowema.c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wschneider.com" TargetMode="Externa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D7CA0-F7B9-4FE7-A10C-BA751C4CD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861</Words>
  <Characters>5525</Characters>
  <Application>Microsoft Office Word</Application>
  <DocSecurity>0</DocSecurity>
  <Lines>153</Lines>
  <Paragraphs>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Resegatti Nino</dc:creator>
  <cp:keywords/>
  <dc:description/>
  <cp:lastModifiedBy>Resegatti Nino</cp:lastModifiedBy>
  <cp:revision>12</cp:revision>
  <cp:lastPrinted>2023-11-28T09:50:00Z</cp:lastPrinted>
  <dcterms:created xsi:type="dcterms:W3CDTF">2025-01-27T09:10:00Z</dcterms:created>
  <dcterms:modified xsi:type="dcterms:W3CDTF">2026-01-07T14:27:00Z</dcterms:modified>
</cp:coreProperties>
</file>